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295B" w14:textId="77777777" w:rsidR="00F67A96" w:rsidRDefault="009E60BC" w:rsidP="0090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b/>
          <w:sz w:val="32"/>
        </w:rPr>
      </w:pPr>
      <w:r w:rsidRPr="009E60BC">
        <w:rPr>
          <w:b/>
          <w:sz w:val="32"/>
        </w:rPr>
        <w:t>BROCHURE DEPARTEMENTALE GYMNASTIQUE RYTHMIQUE</w:t>
      </w:r>
    </w:p>
    <w:p w14:paraId="033734E4" w14:textId="66341277" w:rsidR="00902BC1" w:rsidRPr="009E60BC" w:rsidRDefault="00902BC1" w:rsidP="0090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 w:themeFill="accent4" w:themeFillTint="99"/>
        <w:jc w:val="center"/>
        <w:rPr>
          <w:b/>
          <w:sz w:val="32"/>
        </w:rPr>
      </w:pPr>
      <w:r>
        <w:rPr>
          <w:b/>
          <w:sz w:val="32"/>
        </w:rPr>
        <w:t>2025 - 2026</w:t>
      </w:r>
    </w:p>
    <w:p w14:paraId="727A6006" w14:textId="77777777" w:rsidR="00F67A96" w:rsidRDefault="00F67A96"/>
    <w:p w14:paraId="5BC2A975" w14:textId="77777777" w:rsidR="009E60BC" w:rsidRDefault="009E60BC" w:rsidP="009E60BC">
      <w:pPr>
        <w:pStyle w:val="Paragraphedeliste"/>
        <w:numPr>
          <w:ilvl w:val="0"/>
          <w:numId w:val="2"/>
        </w:numPr>
        <w:rPr>
          <w:b/>
          <w:sz w:val="28"/>
          <w:u w:val="single"/>
        </w:rPr>
      </w:pPr>
      <w:r w:rsidRPr="009E60BC">
        <w:rPr>
          <w:b/>
          <w:sz w:val="28"/>
          <w:u w:val="single"/>
        </w:rPr>
        <w:t>REGROUPEMENT</w:t>
      </w:r>
      <w:r w:rsidR="00D805E3">
        <w:rPr>
          <w:b/>
          <w:sz w:val="28"/>
          <w:u w:val="single"/>
        </w:rPr>
        <w:t>S</w:t>
      </w:r>
    </w:p>
    <w:p w14:paraId="55EBE144" w14:textId="22856392" w:rsidR="00D805E3" w:rsidRDefault="009E60BC" w:rsidP="009E1B2E">
      <w:pPr>
        <w:spacing w:after="0"/>
        <w:ind w:left="360"/>
        <w:rPr>
          <w:b/>
          <w:sz w:val="24"/>
        </w:rPr>
      </w:pPr>
      <w:r w:rsidRPr="00D805E3">
        <w:rPr>
          <w:b/>
          <w:sz w:val="24"/>
        </w:rPr>
        <w:t>CPD Individuel</w:t>
      </w:r>
      <w:r w:rsidR="00A42FD1">
        <w:rPr>
          <w:b/>
          <w:sz w:val="24"/>
        </w:rPr>
        <w:t>s</w:t>
      </w:r>
      <w:r w:rsidR="009E1B2E" w:rsidRPr="00D805E3">
        <w:rPr>
          <w:b/>
          <w:sz w:val="24"/>
        </w:rPr>
        <w:t xml:space="preserve"> : </w:t>
      </w:r>
    </w:p>
    <w:p w14:paraId="552DDFE5" w14:textId="508259D4" w:rsidR="009E60BC" w:rsidRPr="002F5C1B" w:rsidRDefault="009800EB" w:rsidP="002F5C1B">
      <w:pPr>
        <w:pStyle w:val="Paragraphedeliste"/>
        <w:numPr>
          <w:ilvl w:val="0"/>
          <w:numId w:val="5"/>
        </w:numPr>
        <w:spacing w:after="0"/>
        <w:rPr>
          <w:i/>
          <w:sz w:val="24"/>
        </w:rPr>
      </w:pPr>
      <w:r>
        <w:rPr>
          <w:b/>
          <w:sz w:val="24"/>
        </w:rPr>
        <w:t>Lundi 27</w:t>
      </w:r>
      <w:r w:rsidR="00902BC1" w:rsidRPr="002F5C1B">
        <w:rPr>
          <w:b/>
          <w:sz w:val="24"/>
        </w:rPr>
        <w:t xml:space="preserve"> Octobre 2025</w:t>
      </w:r>
      <w:r w:rsidR="009E1B2E" w:rsidRPr="002F5C1B">
        <w:rPr>
          <w:b/>
          <w:sz w:val="24"/>
        </w:rPr>
        <w:t xml:space="preserve"> </w:t>
      </w:r>
      <w:r w:rsidR="00902BC1" w:rsidRPr="002F5C1B">
        <w:rPr>
          <w:i/>
          <w:sz w:val="24"/>
        </w:rPr>
        <w:t>lieu</w:t>
      </w:r>
    </w:p>
    <w:p w14:paraId="5BF32723" w14:textId="77777777" w:rsidR="009E1B2E" w:rsidRPr="00D805E3" w:rsidRDefault="009E1B2E" w:rsidP="009E1B2E">
      <w:pPr>
        <w:spacing w:after="0"/>
        <w:ind w:left="360"/>
        <w:rPr>
          <w:sz w:val="24"/>
        </w:rPr>
      </w:pPr>
      <w:r w:rsidRPr="00D805E3">
        <w:rPr>
          <w:sz w:val="24"/>
        </w:rPr>
        <w:t>Ouvert aux individuels Fédérales/Nationales A-B-C</w:t>
      </w:r>
      <w:r w:rsidR="00D805E3" w:rsidRPr="00D805E3">
        <w:rPr>
          <w:sz w:val="24"/>
        </w:rPr>
        <w:t xml:space="preserve"> (Nat A et B journée complète / Nat C le matin / Fédérales l’après-midi)</w:t>
      </w:r>
    </w:p>
    <w:p w14:paraId="2C94B548" w14:textId="77777777" w:rsidR="009E1B2E" w:rsidRPr="00D805E3" w:rsidRDefault="009E1B2E" w:rsidP="00902BC1">
      <w:pPr>
        <w:spacing w:after="0"/>
        <w:rPr>
          <w:i/>
          <w:sz w:val="24"/>
        </w:rPr>
      </w:pPr>
    </w:p>
    <w:p w14:paraId="5FFB6704" w14:textId="77777777" w:rsidR="00D805E3" w:rsidRDefault="009E1B2E" w:rsidP="009E1B2E">
      <w:pPr>
        <w:spacing w:after="0"/>
        <w:ind w:left="360"/>
        <w:rPr>
          <w:b/>
          <w:sz w:val="24"/>
        </w:rPr>
      </w:pPr>
      <w:r w:rsidRPr="00D805E3">
        <w:rPr>
          <w:b/>
          <w:sz w:val="24"/>
        </w:rPr>
        <w:t xml:space="preserve">Retour vidéo compositions ensembles : </w:t>
      </w:r>
    </w:p>
    <w:p w14:paraId="4AABF8D1" w14:textId="7B1A34E6" w:rsidR="009E1B2E" w:rsidRDefault="009E1B2E" w:rsidP="00902BC1">
      <w:pPr>
        <w:pStyle w:val="Paragraphedeliste"/>
        <w:numPr>
          <w:ilvl w:val="0"/>
          <w:numId w:val="4"/>
        </w:numPr>
        <w:spacing w:after="0"/>
        <w:rPr>
          <w:i/>
          <w:sz w:val="24"/>
        </w:rPr>
      </w:pPr>
      <w:r w:rsidRPr="00902BC1">
        <w:rPr>
          <w:b/>
          <w:sz w:val="24"/>
        </w:rPr>
        <w:t xml:space="preserve">Mardi </w:t>
      </w:r>
      <w:r w:rsidR="00902BC1">
        <w:rPr>
          <w:b/>
          <w:sz w:val="24"/>
        </w:rPr>
        <w:t>17</w:t>
      </w:r>
      <w:r w:rsidRPr="00902BC1">
        <w:rPr>
          <w:b/>
          <w:sz w:val="24"/>
        </w:rPr>
        <w:t xml:space="preserve"> Mars</w:t>
      </w:r>
      <w:r w:rsidR="008C0449" w:rsidRPr="00902BC1">
        <w:rPr>
          <w:b/>
          <w:sz w:val="24"/>
        </w:rPr>
        <w:t xml:space="preserve"> 202</w:t>
      </w:r>
      <w:r w:rsidR="00902BC1">
        <w:rPr>
          <w:b/>
          <w:sz w:val="24"/>
        </w:rPr>
        <w:t>6</w:t>
      </w:r>
      <w:r w:rsidRPr="00902BC1">
        <w:rPr>
          <w:b/>
          <w:sz w:val="24"/>
        </w:rPr>
        <w:t xml:space="preserve"> </w:t>
      </w:r>
      <w:r w:rsidR="00902BC1">
        <w:rPr>
          <w:b/>
          <w:sz w:val="24"/>
        </w:rPr>
        <w:t xml:space="preserve">(FED B/C et NAT) </w:t>
      </w:r>
      <w:r w:rsidR="00902BC1">
        <w:rPr>
          <w:i/>
          <w:sz w:val="24"/>
        </w:rPr>
        <w:t>lieu</w:t>
      </w:r>
    </w:p>
    <w:p w14:paraId="42754723" w14:textId="77777777" w:rsidR="009E1B2E" w:rsidRPr="00D805E3" w:rsidRDefault="009E1B2E" w:rsidP="009E1B2E">
      <w:pPr>
        <w:spacing w:after="0"/>
        <w:ind w:left="360"/>
        <w:rPr>
          <w:i/>
          <w:sz w:val="24"/>
        </w:rPr>
      </w:pPr>
      <w:r w:rsidRPr="00D805E3">
        <w:rPr>
          <w:sz w:val="24"/>
        </w:rPr>
        <w:t>Regroupement des entraineurs pour améliorer</w:t>
      </w:r>
      <w:r w:rsidR="00D805E3" w:rsidRPr="00D805E3">
        <w:rPr>
          <w:sz w:val="24"/>
        </w:rPr>
        <w:t xml:space="preserve"> les compositions en vue des qualifications.</w:t>
      </w:r>
    </w:p>
    <w:p w14:paraId="2836E20F" w14:textId="77777777" w:rsidR="009E1B2E" w:rsidRPr="009E1B2E" w:rsidRDefault="009E1B2E" w:rsidP="009E1B2E">
      <w:pPr>
        <w:spacing w:after="0"/>
        <w:ind w:left="360"/>
        <w:rPr>
          <w:sz w:val="28"/>
        </w:rPr>
      </w:pPr>
    </w:p>
    <w:p w14:paraId="5C8B12D8" w14:textId="77777777" w:rsidR="009C7D41" w:rsidRDefault="009C7D41"/>
    <w:p w14:paraId="5E5EC78D" w14:textId="1A03600F" w:rsidR="009C7D41" w:rsidRPr="009E60BC" w:rsidRDefault="009E60BC" w:rsidP="009E60BC">
      <w:pPr>
        <w:pStyle w:val="Paragraphedeliste"/>
        <w:numPr>
          <w:ilvl w:val="0"/>
          <w:numId w:val="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PROGRAMME </w:t>
      </w:r>
      <w:r w:rsidR="001C5DCF">
        <w:rPr>
          <w:b/>
          <w:sz w:val="28"/>
          <w:u w:val="single"/>
        </w:rPr>
        <w:t xml:space="preserve">OPEN </w:t>
      </w:r>
      <w:r>
        <w:rPr>
          <w:b/>
          <w:sz w:val="28"/>
          <w:u w:val="single"/>
        </w:rPr>
        <w:t>DEPARTEMENTAL 7-9 ANS</w:t>
      </w:r>
    </w:p>
    <w:p w14:paraId="751A5951" w14:textId="77777777" w:rsidR="009C7D41" w:rsidRPr="00D805E3" w:rsidRDefault="009C7D41" w:rsidP="00D805E3">
      <w:pPr>
        <w:spacing w:after="0"/>
        <w:rPr>
          <w:sz w:val="24"/>
        </w:rPr>
      </w:pPr>
      <w:r w:rsidRPr="00D805E3">
        <w:rPr>
          <w:sz w:val="24"/>
        </w:rPr>
        <w:t xml:space="preserve">Autorisé pour tous les gymnastes individuels OPEN AURA. </w:t>
      </w:r>
    </w:p>
    <w:p w14:paraId="6D9D0BA7" w14:textId="24BD6288" w:rsidR="002F5C1B" w:rsidRDefault="009C7D41" w:rsidP="00D805E3">
      <w:pPr>
        <w:spacing w:after="0"/>
        <w:rPr>
          <w:sz w:val="24"/>
        </w:rPr>
      </w:pPr>
      <w:r w:rsidRPr="00D805E3">
        <w:rPr>
          <w:sz w:val="24"/>
        </w:rPr>
        <w:t>Ce programm</w:t>
      </w:r>
      <w:r w:rsidR="009E60BC" w:rsidRPr="00D805E3">
        <w:rPr>
          <w:sz w:val="24"/>
        </w:rPr>
        <w:t xml:space="preserve">e est interdit aux gymnastes : </w:t>
      </w:r>
      <w:r w:rsidRPr="00D805E3">
        <w:rPr>
          <w:sz w:val="24"/>
        </w:rPr>
        <w:t xml:space="preserve">Engagés en individuel Régionale, Fédérale ou Nationale. </w:t>
      </w:r>
    </w:p>
    <w:p w14:paraId="515104F7" w14:textId="56E6C193" w:rsidR="006445B2" w:rsidRDefault="009C7D41" w:rsidP="00D805E3">
      <w:pPr>
        <w:spacing w:after="0"/>
        <w:rPr>
          <w:sz w:val="24"/>
        </w:rPr>
      </w:pPr>
      <w:r w:rsidRPr="00D805E3">
        <w:rPr>
          <w:sz w:val="24"/>
        </w:rPr>
        <w:t>Les gymnastes peuvent participer aux</w:t>
      </w:r>
      <w:r w:rsidR="00292B64" w:rsidRPr="00D805E3">
        <w:rPr>
          <w:sz w:val="24"/>
        </w:rPr>
        <w:t xml:space="preserve"> </w:t>
      </w:r>
      <w:r w:rsidR="006445B2">
        <w:rPr>
          <w:sz w:val="24"/>
        </w:rPr>
        <w:t>2 étapes départementales suivantes :</w:t>
      </w:r>
    </w:p>
    <w:p w14:paraId="4F49FC0E" w14:textId="1079B5A1" w:rsidR="002F5C1B" w:rsidRPr="00D805E3" w:rsidRDefault="006445B2" w:rsidP="00D805E3">
      <w:pPr>
        <w:spacing w:after="0"/>
        <w:rPr>
          <w:sz w:val="24"/>
        </w:rPr>
      </w:pPr>
      <w:r>
        <w:rPr>
          <w:sz w:val="24"/>
        </w:rPr>
        <w:t>les 28</w:t>
      </w:r>
      <w:r w:rsidR="009E60BC" w:rsidRPr="00D805E3">
        <w:rPr>
          <w:sz w:val="24"/>
        </w:rPr>
        <w:t xml:space="preserve"> Février</w:t>
      </w:r>
      <w:r>
        <w:rPr>
          <w:sz w:val="24"/>
        </w:rPr>
        <w:t>/1</w:t>
      </w:r>
      <w:r w:rsidRPr="006445B2">
        <w:rPr>
          <w:sz w:val="24"/>
          <w:vertAlign w:val="superscript"/>
        </w:rPr>
        <w:t>er</w:t>
      </w:r>
      <w:r>
        <w:rPr>
          <w:sz w:val="24"/>
        </w:rPr>
        <w:t xml:space="preserve"> Mars 2026 </w:t>
      </w:r>
      <w:r w:rsidR="001C5DCF">
        <w:rPr>
          <w:sz w:val="24"/>
        </w:rPr>
        <w:t xml:space="preserve">à Bourg en Bresse </w:t>
      </w:r>
      <w:r>
        <w:rPr>
          <w:sz w:val="24"/>
        </w:rPr>
        <w:t>et le 23 Mai 2026</w:t>
      </w:r>
      <w:r w:rsidR="001C5DCF">
        <w:rPr>
          <w:sz w:val="24"/>
        </w:rPr>
        <w:t xml:space="preserve"> à Trévoux</w:t>
      </w:r>
      <w:r>
        <w:rPr>
          <w:sz w:val="24"/>
        </w:rPr>
        <w:t>.</w:t>
      </w:r>
    </w:p>
    <w:p w14:paraId="753C7DE4" w14:textId="77777777" w:rsidR="00F67A96" w:rsidRPr="00D805E3" w:rsidRDefault="00F67A96" w:rsidP="00F67A96">
      <w:pPr>
        <w:pStyle w:val="Paragraphedeliste"/>
        <w:numPr>
          <w:ilvl w:val="0"/>
          <w:numId w:val="1"/>
        </w:numPr>
        <w:rPr>
          <w:sz w:val="24"/>
        </w:rPr>
      </w:pPr>
      <w:r w:rsidRPr="002F5C1B">
        <w:rPr>
          <w:b/>
          <w:bCs/>
          <w:sz w:val="24"/>
        </w:rPr>
        <w:t>Duo </w:t>
      </w:r>
      <w:r w:rsidRPr="00D805E3">
        <w:rPr>
          <w:sz w:val="24"/>
        </w:rPr>
        <w:t>: 2 gymnastes</w:t>
      </w:r>
    </w:p>
    <w:p w14:paraId="2CB691A2" w14:textId="77777777" w:rsidR="00F67A96" w:rsidRPr="00D805E3" w:rsidRDefault="00F67A96" w:rsidP="00F67A96">
      <w:pPr>
        <w:pStyle w:val="Paragraphedeliste"/>
        <w:numPr>
          <w:ilvl w:val="0"/>
          <w:numId w:val="1"/>
        </w:numPr>
        <w:rPr>
          <w:sz w:val="24"/>
        </w:rPr>
      </w:pPr>
      <w:r w:rsidRPr="002F5C1B">
        <w:rPr>
          <w:b/>
          <w:bCs/>
          <w:sz w:val="24"/>
        </w:rPr>
        <w:t xml:space="preserve">Ensemble </w:t>
      </w:r>
      <w:r w:rsidRPr="00D805E3">
        <w:rPr>
          <w:sz w:val="24"/>
        </w:rPr>
        <w:t>: Ensemble de 3 à 6 gymnastes (+0.20 par gymnaste supplémentaire au-dessus de 3 gymnastes)</w:t>
      </w:r>
    </w:p>
    <w:p w14:paraId="72FDCCCA" w14:textId="77777777" w:rsidR="00F67A96" w:rsidRDefault="00F67A96" w:rsidP="00F67A96">
      <w:pPr>
        <w:pStyle w:val="Paragraphedeliste"/>
      </w:pPr>
    </w:p>
    <w:tbl>
      <w:tblPr>
        <w:tblStyle w:val="Grilledutableau"/>
        <w:tblW w:w="10461" w:type="dxa"/>
        <w:tblLook w:val="04A0" w:firstRow="1" w:lastRow="0" w:firstColumn="1" w:lastColumn="0" w:noHBand="0" w:noVBand="1"/>
      </w:tblPr>
      <w:tblGrid>
        <w:gridCol w:w="1730"/>
        <w:gridCol w:w="1360"/>
        <w:gridCol w:w="4942"/>
        <w:gridCol w:w="2429"/>
      </w:tblGrid>
      <w:tr w:rsidR="009C7D41" w14:paraId="0B29855E" w14:textId="77777777" w:rsidTr="000254B3">
        <w:trPr>
          <w:trHeight w:val="534"/>
        </w:trPr>
        <w:tc>
          <w:tcPr>
            <w:tcW w:w="0" w:type="auto"/>
            <w:gridSpan w:val="4"/>
            <w:shd w:val="clear" w:color="auto" w:fill="B2A1C7" w:themeFill="accent4" w:themeFillTint="99"/>
            <w:vAlign w:val="center"/>
          </w:tcPr>
          <w:p w14:paraId="0DA65287" w14:textId="77777777" w:rsidR="00F67A96" w:rsidRPr="00F67A96" w:rsidRDefault="00F67A96" w:rsidP="00F67A96">
            <w:pPr>
              <w:jc w:val="center"/>
              <w:rPr>
                <w:b/>
              </w:rPr>
            </w:pPr>
            <w:r w:rsidRPr="00F67A96">
              <w:rPr>
                <w:b/>
              </w:rPr>
              <w:t>OPEN REGIONAL DUO/ENSEMBLE</w:t>
            </w:r>
          </w:p>
          <w:p w14:paraId="40B8C34F" w14:textId="3D3D636A" w:rsidR="009C7D41" w:rsidRDefault="00F67A96" w:rsidP="00F67A96">
            <w:pPr>
              <w:jc w:val="center"/>
            </w:pPr>
            <w:r>
              <w:t>Musique avec paroles autorisées - Temps : 1’00 à</w:t>
            </w:r>
            <w:r w:rsidR="006445B2">
              <w:t xml:space="preserve"> + ou – 5 sec</w:t>
            </w:r>
          </w:p>
        </w:tc>
      </w:tr>
      <w:tr w:rsidR="006665BF" w14:paraId="2A94FAA0" w14:textId="77777777" w:rsidTr="000254B3">
        <w:trPr>
          <w:trHeight w:val="2389"/>
        </w:trPr>
        <w:tc>
          <w:tcPr>
            <w:tcW w:w="0" w:type="auto"/>
            <w:vAlign w:val="center"/>
          </w:tcPr>
          <w:p w14:paraId="52EE2E8E" w14:textId="77777777" w:rsidR="009C7D41" w:rsidRPr="00F67A96" w:rsidRDefault="00F67A96" w:rsidP="00F67A96">
            <w:pPr>
              <w:jc w:val="center"/>
              <w:rPr>
                <w:b/>
              </w:rPr>
            </w:pPr>
            <w:r w:rsidRPr="00F67A96">
              <w:rPr>
                <w:b/>
              </w:rPr>
              <w:t>Catégorie d’âge</w:t>
            </w:r>
          </w:p>
        </w:tc>
        <w:tc>
          <w:tcPr>
            <w:tcW w:w="0" w:type="auto"/>
            <w:vAlign w:val="center"/>
          </w:tcPr>
          <w:p w14:paraId="167CDB66" w14:textId="77777777" w:rsidR="009C7D41" w:rsidRPr="00F67A96" w:rsidRDefault="00F67A96" w:rsidP="00F67A96">
            <w:pPr>
              <w:jc w:val="center"/>
              <w:rPr>
                <w:b/>
              </w:rPr>
            </w:pPr>
            <w:r w:rsidRPr="00F67A96">
              <w:rPr>
                <w:b/>
              </w:rPr>
              <w:t>Programme</w:t>
            </w:r>
          </w:p>
        </w:tc>
        <w:tc>
          <w:tcPr>
            <w:tcW w:w="0" w:type="auto"/>
            <w:vAlign w:val="center"/>
          </w:tcPr>
          <w:p w14:paraId="4EF99B6A" w14:textId="2AB8DB88" w:rsidR="00F67A96" w:rsidRPr="00F67A96" w:rsidRDefault="00F67A96" w:rsidP="00F67A96">
            <w:pPr>
              <w:jc w:val="center"/>
              <w:rPr>
                <w:b/>
              </w:rPr>
            </w:pPr>
            <w:r w:rsidRPr="00F67A96">
              <w:rPr>
                <w:b/>
              </w:rPr>
              <w:t>Note D/CODE FIG aménagé</w:t>
            </w:r>
            <w:r w:rsidR="006445B2">
              <w:rPr>
                <w:b/>
              </w:rPr>
              <w:t xml:space="preserve"> (niveau région)</w:t>
            </w:r>
          </w:p>
          <w:p w14:paraId="3FE07128" w14:textId="77777777" w:rsidR="006445B2" w:rsidRDefault="006445B2" w:rsidP="00F67A96">
            <w:pPr>
              <w:jc w:val="center"/>
            </w:pPr>
            <w:r w:rsidRPr="006445B2">
              <w:rPr>
                <w:b/>
                <w:bCs/>
              </w:rPr>
              <w:t xml:space="preserve">DB </w:t>
            </w:r>
            <w:r w:rsidRPr="006445B2">
              <w:t xml:space="preserve">: </w:t>
            </w:r>
          </w:p>
          <w:p w14:paraId="6558EE50" w14:textId="77777777" w:rsidR="006445B2" w:rsidRDefault="006445B2" w:rsidP="00F67A96">
            <w:pPr>
              <w:jc w:val="center"/>
            </w:pPr>
            <w:r w:rsidRPr="006445B2">
              <w:t xml:space="preserve">Valeur des difficultés limitée (0.10) </w:t>
            </w:r>
          </w:p>
          <w:p w14:paraId="5140D70C" w14:textId="77777777" w:rsidR="006445B2" w:rsidRPr="006445B2" w:rsidRDefault="006445B2" w:rsidP="006445B2">
            <w:pPr>
              <w:jc w:val="center"/>
              <w:rPr>
                <w:b/>
                <w:bCs/>
              </w:rPr>
            </w:pPr>
            <w:r w:rsidRPr="006445B2">
              <w:rPr>
                <w:b/>
                <w:bCs/>
              </w:rPr>
              <w:t xml:space="preserve">DA : </w:t>
            </w:r>
          </w:p>
          <w:p w14:paraId="7D40B0CF" w14:textId="77777777" w:rsidR="006665BF" w:rsidRDefault="006665BF" w:rsidP="006445B2">
            <w:pPr>
              <w:jc w:val="center"/>
            </w:pPr>
            <w:r>
              <w:t>CC et CFF autorisé</w:t>
            </w:r>
          </w:p>
          <w:p w14:paraId="3F7F4C57" w14:textId="2BF8A78E" w:rsidR="009C7D41" w:rsidRDefault="006445B2" w:rsidP="006445B2">
            <w:pPr>
              <w:jc w:val="center"/>
            </w:pPr>
            <w:r w:rsidRPr="006445B2">
              <w:t>CR Inter</w:t>
            </w:r>
            <w:r>
              <w:t>d</w:t>
            </w:r>
            <w:r w:rsidRPr="006445B2">
              <w:t>ite</w:t>
            </w:r>
          </w:p>
        </w:tc>
        <w:tc>
          <w:tcPr>
            <w:tcW w:w="0" w:type="auto"/>
            <w:vAlign w:val="center"/>
          </w:tcPr>
          <w:p w14:paraId="11A07243" w14:textId="77777777" w:rsidR="00F67A96" w:rsidRDefault="00F67A96" w:rsidP="00F67A96">
            <w:pPr>
              <w:jc w:val="center"/>
              <w:rPr>
                <w:b/>
              </w:rPr>
            </w:pPr>
            <w:r w:rsidRPr="00F67A96">
              <w:rPr>
                <w:b/>
              </w:rPr>
              <w:t>Note E</w:t>
            </w:r>
          </w:p>
          <w:p w14:paraId="55FD3572" w14:textId="1F47C1BE" w:rsidR="006445B2" w:rsidRDefault="006445B2" w:rsidP="00F67A96">
            <w:pPr>
              <w:jc w:val="center"/>
              <w:rPr>
                <w:bCs/>
              </w:rPr>
            </w:pPr>
            <w:r>
              <w:rPr>
                <w:bCs/>
              </w:rPr>
              <w:t>Code FIG</w:t>
            </w:r>
          </w:p>
          <w:p w14:paraId="1DD80085" w14:textId="77777777" w:rsidR="006445B2" w:rsidRPr="006445B2" w:rsidRDefault="006445B2" w:rsidP="00F67A96">
            <w:pPr>
              <w:jc w:val="center"/>
              <w:rPr>
                <w:bCs/>
              </w:rPr>
            </w:pPr>
          </w:p>
          <w:p w14:paraId="3535F267" w14:textId="77777777" w:rsidR="006445B2" w:rsidRDefault="006445B2" w:rsidP="00F67A9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67A96" w:rsidRPr="00F67A96">
              <w:rPr>
                <w:b/>
              </w:rPr>
              <w:t>ote en A</w:t>
            </w:r>
          </w:p>
          <w:p w14:paraId="534C20D9" w14:textId="07DCF40C" w:rsidR="009C7D41" w:rsidRPr="00F67A96" w:rsidRDefault="006445B2" w:rsidP="00F67A96">
            <w:pPr>
              <w:jc w:val="center"/>
              <w:rPr>
                <w:b/>
              </w:rPr>
            </w:pPr>
            <w:r>
              <w:rPr>
                <w:bCs/>
              </w:rPr>
              <w:t>Code aménagé (région)</w:t>
            </w:r>
            <w:r>
              <w:rPr>
                <w:b/>
              </w:rPr>
              <w:t xml:space="preserve"> </w:t>
            </w:r>
          </w:p>
        </w:tc>
      </w:tr>
      <w:tr w:rsidR="006665BF" w14:paraId="5F71ABAB" w14:textId="77777777" w:rsidTr="000254B3">
        <w:trPr>
          <w:trHeight w:val="796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5FA524" w14:textId="77777777" w:rsidR="009C7D41" w:rsidRDefault="00F67A96" w:rsidP="00F67A96">
            <w:pPr>
              <w:jc w:val="center"/>
            </w:pPr>
            <w:r>
              <w:t>7-9 ans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04F27D3" w14:textId="77777777" w:rsidR="009C7D41" w:rsidRDefault="00F67A96" w:rsidP="00F67A96">
            <w:pPr>
              <w:jc w:val="center"/>
            </w:pPr>
            <w:r>
              <w:t>LIBRE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17B60BF" w14:textId="77777777" w:rsidR="006665BF" w:rsidRPr="006665BF" w:rsidRDefault="006665BF" w:rsidP="006665BF">
            <w:pPr>
              <w:jc w:val="center"/>
              <w:rPr>
                <w:b/>
                <w:bCs/>
              </w:rPr>
            </w:pPr>
            <w:r w:rsidRPr="006665BF">
              <w:rPr>
                <w:b/>
                <w:bCs/>
              </w:rPr>
              <w:t>DB</w:t>
            </w:r>
          </w:p>
          <w:p w14:paraId="57B7AA02" w14:textId="1291E142" w:rsidR="00D805E3" w:rsidRDefault="00F67A96" w:rsidP="006665BF">
            <w:r>
              <w:t>3 difficultés corporelles</w:t>
            </w:r>
            <w:r w:rsidR="006665BF">
              <w:t xml:space="preserve"> dont 1 de chaque GC</w:t>
            </w:r>
          </w:p>
          <w:p w14:paraId="0C55D8ED" w14:textId="28F46B69" w:rsidR="006665BF" w:rsidRDefault="006665BF" w:rsidP="006665BF">
            <w:r w:rsidRPr="006445B2">
              <w:t xml:space="preserve">1 Echange obligatoire </w:t>
            </w:r>
            <w:r>
              <w:t>(</w:t>
            </w:r>
            <w:r w:rsidRPr="006445B2">
              <w:t>critères de revalo interdits</w:t>
            </w:r>
            <w:r>
              <w:t>)</w:t>
            </w:r>
          </w:p>
          <w:p w14:paraId="78AB5605" w14:textId="5E4671F2" w:rsidR="006665BF" w:rsidRPr="006665BF" w:rsidRDefault="006665BF" w:rsidP="006665BF">
            <w:pPr>
              <w:jc w:val="center"/>
              <w:rPr>
                <w:b/>
                <w:bCs/>
              </w:rPr>
            </w:pPr>
            <w:r w:rsidRPr="006665BF">
              <w:rPr>
                <w:b/>
                <w:bCs/>
              </w:rPr>
              <w:t>DA</w:t>
            </w:r>
          </w:p>
          <w:p w14:paraId="343D0A35" w14:textId="77777777" w:rsidR="006665BF" w:rsidRDefault="006665BF" w:rsidP="006665BF">
            <w:r w:rsidRPr="006445B2">
              <w:t xml:space="preserve">2 Collab Min 5 Max dont 1 CC et 1 CFF </w:t>
            </w:r>
          </w:p>
          <w:p w14:paraId="1C869A3A" w14:textId="77777777" w:rsidR="006665BF" w:rsidRDefault="006665BF" w:rsidP="006665BF"/>
          <w:p w14:paraId="33A7ED4B" w14:textId="13B301DF" w:rsidR="009C7D41" w:rsidRDefault="009C7D41"/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471EB4" w14:textId="69D5499A" w:rsidR="009C7D41" w:rsidRDefault="009C7D41" w:rsidP="00F67A96">
            <w:pPr>
              <w:jc w:val="center"/>
            </w:pPr>
          </w:p>
        </w:tc>
      </w:tr>
    </w:tbl>
    <w:p w14:paraId="26D39584" w14:textId="77777777" w:rsidR="009C7D41" w:rsidRDefault="009C7D41"/>
    <w:sectPr w:rsidR="009C7D41" w:rsidSect="00D80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9E5"/>
    <w:multiLevelType w:val="hybridMultilevel"/>
    <w:tmpl w:val="43241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2851"/>
    <w:multiLevelType w:val="hybridMultilevel"/>
    <w:tmpl w:val="97E6D494"/>
    <w:lvl w:ilvl="0" w:tplc="49BE94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D1601"/>
    <w:multiLevelType w:val="hybridMultilevel"/>
    <w:tmpl w:val="04BCDF66"/>
    <w:lvl w:ilvl="0" w:tplc="ACA49A5A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1CCF"/>
    <w:multiLevelType w:val="hybridMultilevel"/>
    <w:tmpl w:val="2BF24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2CF6"/>
    <w:multiLevelType w:val="hybridMultilevel"/>
    <w:tmpl w:val="3FD093FE"/>
    <w:lvl w:ilvl="0" w:tplc="8B98DF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0078">
    <w:abstractNumId w:val="3"/>
  </w:num>
  <w:num w:numId="2" w16cid:durableId="196937481">
    <w:abstractNumId w:val="0"/>
  </w:num>
  <w:num w:numId="3" w16cid:durableId="730734778">
    <w:abstractNumId w:val="4"/>
  </w:num>
  <w:num w:numId="4" w16cid:durableId="1609584797">
    <w:abstractNumId w:val="2"/>
  </w:num>
  <w:num w:numId="5" w16cid:durableId="29819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1"/>
    <w:rsid w:val="000254B3"/>
    <w:rsid w:val="000C172D"/>
    <w:rsid w:val="001C5DCF"/>
    <w:rsid w:val="00292B64"/>
    <w:rsid w:val="002F5C1B"/>
    <w:rsid w:val="004630BA"/>
    <w:rsid w:val="005551BD"/>
    <w:rsid w:val="0059171A"/>
    <w:rsid w:val="006445B2"/>
    <w:rsid w:val="006665BF"/>
    <w:rsid w:val="008C0449"/>
    <w:rsid w:val="00902BC1"/>
    <w:rsid w:val="009800EB"/>
    <w:rsid w:val="009C05C7"/>
    <w:rsid w:val="009C7D41"/>
    <w:rsid w:val="009E1B2E"/>
    <w:rsid w:val="009E60BC"/>
    <w:rsid w:val="00A42FD1"/>
    <w:rsid w:val="00B67E05"/>
    <w:rsid w:val="00D805E3"/>
    <w:rsid w:val="00EC6FEB"/>
    <w:rsid w:val="00F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768F"/>
  <w15:docId w15:val="{DA1698B5-4993-490C-BED2-56447F59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B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ARNAUD</dc:creator>
  <cp:lastModifiedBy>Alison ARNAUD</cp:lastModifiedBy>
  <cp:revision>9</cp:revision>
  <dcterms:created xsi:type="dcterms:W3CDTF">2025-09-08T12:02:00Z</dcterms:created>
  <dcterms:modified xsi:type="dcterms:W3CDTF">2025-09-08T13:38:00Z</dcterms:modified>
</cp:coreProperties>
</file>