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14" w:rsidRPr="00504612" w:rsidRDefault="00F327C1" w:rsidP="00EB73BB">
      <w:pPr>
        <w:shd w:val="clear" w:color="auto" w:fill="BFBFBF"/>
        <w:spacing w:after="0" w:line="240" w:lineRule="auto"/>
        <w:ind w:left="-851" w:right="-851"/>
        <w:jc w:val="center"/>
        <w:rPr>
          <w:rFonts w:cs="Calibri"/>
          <w:color w:val="FFFFFF"/>
          <w:sz w:val="48"/>
          <w:szCs w:val="48"/>
        </w:rPr>
      </w:pPr>
      <w:r w:rsidRPr="00F327C1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8" o:spid="_x0000_s1026" type="#_x0000_t202" style="position:absolute;left:0;text-align:left;margin-left:-52.85pt;margin-top:-3.65pt;width:166.5pt;height:1in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" stroked="f" strokeweight=".5pt">
            <v:textbox>
              <w:txbxContent>
                <w:p w:rsidR="00FD4B14" w:rsidRDefault="00186FE4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19299" cy="752475"/>
                        <wp:effectExtent l="0" t="0" r="635" b="0"/>
                        <wp:docPr id="7" name="Image 7" descr="C:\Users\aguillot.RESEAU\Documents\10746519-17730005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 5" descr="C:\Users\aguillot.RESEAU\Documents\10746519-17730005.jp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0893" cy="7530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D4B14">
        <w:rPr>
          <w:rFonts w:cs="Calibri"/>
          <w:color w:val="FFFFFF"/>
          <w:sz w:val="48"/>
          <w:szCs w:val="48"/>
        </w:rPr>
        <w:t xml:space="preserve">      </w:t>
      </w:r>
      <w:r w:rsidR="00FB1792">
        <w:rPr>
          <w:rFonts w:cs="Calibri"/>
          <w:color w:val="FFFFFF"/>
          <w:sz w:val="48"/>
          <w:szCs w:val="48"/>
        </w:rPr>
        <w:t xml:space="preserve">           </w:t>
      </w:r>
      <w:r w:rsidR="00FD4B14" w:rsidRPr="00504612">
        <w:rPr>
          <w:rFonts w:cs="Calibri"/>
          <w:color w:val="FFFFFF"/>
          <w:sz w:val="48"/>
          <w:szCs w:val="48"/>
        </w:rPr>
        <w:t>FICHE TECHNIQUE</w:t>
      </w:r>
      <w:r w:rsidR="00186FE4">
        <w:rPr>
          <w:rFonts w:cs="Calibri"/>
          <w:color w:val="FFFFFF"/>
          <w:sz w:val="48"/>
          <w:szCs w:val="48"/>
        </w:rPr>
        <w:t xml:space="preserve"> de </w:t>
      </w:r>
      <w:r w:rsidR="00021DD2">
        <w:rPr>
          <w:rFonts w:cs="Calibri"/>
          <w:color w:val="FFFFFF"/>
          <w:sz w:val="48"/>
          <w:szCs w:val="48"/>
        </w:rPr>
        <w:t>la</w:t>
      </w:r>
      <w:r w:rsidR="00D8643A">
        <w:rPr>
          <w:rFonts w:cs="Calibri"/>
          <w:color w:val="FFFFFF"/>
          <w:sz w:val="48"/>
          <w:szCs w:val="48"/>
        </w:rPr>
        <w:t xml:space="preserve"> </w:t>
      </w:r>
    </w:p>
    <w:p w:rsidR="00FD4B14" w:rsidRPr="00504612" w:rsidRDefault="00FD4B14" w:rsidP="007F1576">
      <w:pPr>
        <w:shd w:val="clear" w:color="auto" w:fill="BFBFBF"/>
        <w:spacing w:after="240" w:line="240" w:lineRule="auto"/>
        <w:ind w:left="-851" w:right="-851"/>
        <w:jc w:val="center"/>
        <w:rPr>
          <w:rFonts w:cs="Calibri"/>
          <w:color w:val="FFFFFF"/>
          <w:sz w:val="48"/>
          <w:szCs w:val="48"/>
        </w:rPr>
      </w:pPr>
      <w:r w:rsidRPr="00504612">
        <w:rPr>
          <w:rFonts w:cs="Calibri"/>
          <w:color w:val="FFFFFF"/>
          <w:sz w:val="48"/>
          <w:szCs w:val="48"/>
        </w:rPr>
        <w:t xml:space="preserve">     </w:t>
      </w:r>
      <w:r>
        <w:rPr>
          <w:rFonts w:cs="Calibri"/>
          <w:color w:val="FFFFFF"/>
          <w:sz w:val="48"/>
          <w:szCs w:val="48"/>
        </w:rPr>
        <w:t xml:space="preserve">  </w:t>
      </w:r>
      <w:r w:rsidR="00FB1792">
        <w:rPr>
          <w:rFonts w:cs="Calibri"/>
          <w:color w:val="FFFFFF"/>
          <w:sz w:val="48"/>
          <w:szCs w:val="48"/>
        </w:rPr>
        <w:t xml:space="preserve">          </w:t>
      </w:r>
      <w:r>
        <w:rPr>
          <w:rFonts w:cs="Calibri"/>
          <w:color w:val="FFFFFF"/>
          <w:sz w:val="48"/>
          <w:szCs w:val="48"/>
        </w:rPr>
        <w:t xml:space="preserve">   </w:t>
      </w:r>
      <w:r w:rsidR="00FB1792">
        <w:rPr>
          <w:rFonts w:cs="Calibri"/>
          <w:color w:val="FFFFFF"/>
          <w:sz w:val="48"/>
          <w:szCs w:val="48"/>
        </w:rPr>
        <w:t xml:space="preserve"> Compétition</w:t>
      </w:r>
      <w:r>
        <w:rPr>
          <w:rFonts w:cs="Calibri"/>
          <w:color w:val="FFFFFF"/>
          <w:sz w:val="48"/>
          <w:szCs w:val="48"/>
        </w:rPr>
        <w:t xml:space="preserve"> </w:t>
      </w:r>
      <w:r w:rsidR="00186FE4">
        <w:rPr>
          <w:rFonts w:cs="Calibri"/>
          <w:color w:val="FFFFFF"/>
          <w:sz w:val="48"/>
          <w:szCs w:val="48"/>
        </w:rPr>
        <w:t>Ain Challenge GAC</w:t>
      </w:r>
    </w:p>
    <w:p w:rsidR="00FD4B14" w:rsidRPr="00504612" w:rsidRDefault="00FD4B14" w:rsidP="007F1576">
      <w:pPr>
        <w:jc w:val="both"/>
        <w:rPr>
          <w:rFonts w:cs="Calibri"/>
          <w:sz w:val="28"/>
          <w:szCs w:val="28"/>
        </w:rPr>
      </w:pPr>
    </w:p>
    <w:p w:rsidR="00FD4B14" w:rsidRPr="00504612" w:rsidRDefault="00FD4B14" w:rsidP="00555ACB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CARACTERISTIQUES DE LA COMPETITION</w:t>
      </w:r>
    </w:p>
    <w:p w:rsidR="00FB1792" w:rsidRDefault="00FD4B14" w:rsidP="00FB1792">
      <w:pPr>
        <w:spacing w:after="0"/>
        <w:ind w:left="1418" w:hanging="1418"/>
        <w:rPr>
          <w:rFonts w:cs="Calibri"/>
          <w:color w:val="333333"/>
          <w:sz w:val="28"/>
          <w:szCs w:val="28"/>
          <w:shd w:val="clear" w:color="auto" w:fill="FFFFFF"/>
        </w:rPr>
      </w:pPr>
      <w:r w:rsidRPr="00504612">
        <w:rPr>
          <w:rFonts w:cs="Calibri"/>
          <w:b/>
          <w:sz w:val="28"/>
          <w:szCs w:val="28"/>
        </w:rPr>
        <w:t>Adresse :</w:t>
      </w:r>
      <w:r w:rsidRPr="00504612">
        <w:rPr>
          <w:rFonts w:cs="Calibri"/>
          <w:sz w:val="28"/>
          <w:szCs w:val="28"/>
        </w:rPr>
        <w:tab/>
      </w:r>
      <w:r w:rsidR="00030888">
        <w:rPr>
          <w:rFonts w:cs="Calibri"/>
          <w:color w:val="333333"/>
          <w:sz w:val="28"/>
          <w:szCs w:val="28"/>
          <w:shd w:val="clear" w:color="auto" w:fill="FFFFFF"/>
        </w:rPr>
        <w:t>Complexe sportif intercommunal Montfray</w:t>
      </w:r>
      <w:r w:rsidR="00FB1792" w:rsidRPr="00D8643A">
        <w:rPr>
          <w:rFonts w:cs="Calibri"/>
          <w:color w:val="333333"/>
          <w:sz w:val="28"/>
          <w:szCs w:val="28"/>
          <w:shd w:val="clear" w:color="auto" w:fill="FFFFFF"/>
        </w:rPr>
        <w:t xml:space="preserve"> </w:t>
      </w:r>
      <w:r w:rsidR="00030888">
        <w:rPr>
          <w:rFonts w:cs="Calibri"/>
          <w:color w:val="333333"/>
          <w:sz w:val="28"/>
          <w:szCs w:val="28"/>
          <w:shd w:val="clear" w:color="auto" w:fill="FFFFFF"/>
        </w:rPr>
        <w:t>Sport</w:t>
      </w:r>
    </w:p>
    <w:p w:rsidR="00FB1792" w:rsidRPr="00D8643A" w:rsidRDefault="00030888" w:rsidP="00021DD2">
      <w:pPr>
        <w:spacing w:after="0"/>
        <w:ind w:left="1418"/>
        <w:rPr>
          <w:rFonts w:cs="Calibri"/>
          <w:color w:val="333333"/>
          <w:sz w:val="28"/>
          <w:szCs w:val="28"/>
          <w:shd w:val="clear" w:color="auto" w:fill="FFFFFF"/>
        </w:rPr>
      </w:pPr>
      <w:r w:rsidRPr="00030888">
        <w:rPr>
          <w:rFonts w:cs="Calibri"/>
          <w:sz w:val="28"/>
          <w:szCs w:val="28"/>
        </w:rPr>
        <w:t>01420 FAREINS</w:t>
      </w:r>
    </w:p>
    <w:p w:rsidR="00FB1792" w:rsidRDefault="00FB1792" w:rsidP="00FB1792">
      <w:pPr>
        <w:spacing w:after="0"/>
        <w:ind w:left="1418"/>
        <w:rPr>
          <w:rFonts w:ascii="Arial" w:hAnsi="Arial" w:cs="Arial"/>
          <w:color w:val="333333"/>
          <w:sz w:val="17"/>
          <w:szCs w:val="17"/>
          <w:shd w:val="clear" w:color="auto" w:fill="FFFFFF"/>
        </w:rPr>
      </w:pPr>
    </w:p>
    <w:p w:rsidR="00F15138" w:rsidRDefault="00FD4B14" w:rsidP="00F15138">
      <w:pPr>
        <w:spacing w:after="0" w:line="240" w:lineRule="auto"/>
        <w:ind w:left="1418" w:hanging="1418"/>
        <w:rPr>
          <w:rFonts w:cs="Calibri"/>
          <w:sz w:val="28"/>
          <w:szCs w:val="28"/>
        </w:rPr>
      </w:pPr>
      <w:r w:rsidRPr="00504612">
        <w:rPr>
          <w:rFonts w:cs="Calibri"/>
          <w:b/>
          <w:sz w:val="28"/>
          <w:szCs w:val="28"/>
        </w:rPr>
        <w:t>Finalité :</w:t>
      </w:r>
      <w:r>
        <w:rPr>
          <w:rFonts w:cs="Calibri"/>
          <w:b/>
          <w:sz w:val="28"/>
          <w:szCs w:val="28"/>
        </w:rPr>
        <w:t xml:space="preserve"> </w:t>
      </w:r>
      <w:r w:rsidR="00FB1792">
        <w:rPr>
          <w:rFonts w:cs="Calibri"/>
          <w:b/>
          <w:sz w:val="28"/>
          <w:szCs w:val="28"/>
        </w:rPr>
        <w:t xml:space="preserve">     </w:t>
      </w:r>
      <w:r w:rsidR="00F15138">
        <w:rPr>
          <w:rFonts w:cs="Calibri"/>
          <w:b/>
          <w:sz w:val="28"/>
          <w:szCs w:val="28"/>
        </w:rPr>
        <w:t xml:space="preserve"> </w:t>
      </w:r>
      <w:r w:rsidRPr="00504612">
        <w:rPr>
          <w:rFonts w:cs="Calibri"/>
          <w:sz w:val="28"/>
          <w:szCs w:val="28"/>
        </w:rPr>
        <w:t xml:space="preserve">GAC </w:t>
      </w:r>
      <w:r w:rsidR="00963174">
        <w:rPr>
          <w:rFonts w:cs="Calibri"/>
          <w:sz w:val="28"/>
          <w:szCs w:val="28"/>
        </w:rPr>
        <w:t>Fédérale (</w:t>
      </w:r>
      <w:proofErr w:type="spellStart"/>
      <w:r w:rsidR="00963174">
        <w:rPr>
          <w:rFonts w:cs="Calibri"/>
          <w:sz w:val="28"/>
          <w:szCs w:val="28"/>
        </w:rPr>
        <w:t>Féd</w:t>
      </w:r>
      <w:proofErr w:type="spellEnd"/>
      <w:r w:rsidR="00963174">
        <w:rPr>
          <w:rFonts w:cs="Calibri"/>
          <w:sz w:val="28"/>
          <w:szCs w:val="28"/>
        </w:rPr>
        <w:t xml:space="preserve"> A</w:t>
      </w:r>
      <w:r w:rsidR="00F15138">
        <w:rPr>
          <w:rFonts w:cs="Calibri"/>
          <w:sz w:val="28"/>
          <w:szCs w:val="28"/>
        </w:rPr>
        <w:t>)</w:t>
      </w:r>
      <w:r w:rsidRPr="00504612">
        <w:rPr>
          <w:rFonts w:cs="Calibri"/>
          <w:sz w:val="28"/>
          <w:szCs w:val="28"/>
        </w:rPr>
        <w:t xml:space="preserve">  </w:t>
      </w:r>
      <w:r w:rsidR="00F15138" w:rsidRPr="00504612">
        <w:rPr>
          <w:rFonts w:cs="Calibri"/>
          <w:sz w:val="28"/>
          <w:szCs w:val="28"/>
        </w:rPr>
        <w:sym w:font="Wingdings" w:char="F0F0"/>
      </w:r>
      <w:r w:rsidR="00F15138" w:rsidRPr="00504612">
        <w:rPr>
          <w:rFonts w:cs="Calibri"/>
          <w:sz w:val="28"/>
          <w:szCs w:val="28"/>
        </w:rPr>
        <w:t xml:space="preserve"> Compétition non sélective</w:t>
      </w:r>
      <w:r w:rsidR="00F15138">
        <w:rPr>
          <w:rFonts w:cs="Calibri"/>
          <w:sz w:val="28"/>
          <w:szCs w:val="28"/>
        </w:rPr>
        <w:t xml:space="preserve">                           </w:t>
      </w:r>
    </w:p>
    <w:p w:rsidR="00FD4B14" w:rsidRPr="00504612" w:rsidRDefault="00F15138" w:rsidP="00F15138">
      <w:pPr>
        <w:ind w:left="1418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GAC</w:t>
      </w:r>
      <w:r w:rsidR="00B85640">
        <w:rPr>
          <w:rFonts w:cs="Calibri"/>
          <w:sz w:val="28"/>
          <w:szCs w:val="28"/>
        </w:rPr>
        <w:t xml:space="preserve"> Performance</w:t>
      </w:r>
      <w:r>
        <w:rPr>
          <w:rFonts w:cs="Calibri"/>
          <w:sz w:val="28"/>
          <w:szCs w:val="28"/>
        </w:rPr>
        <w:t xml:space="preserve"> (Nat A et Nat B)</w:t>
      </w:r>
      <w:r w:rsidRPr="00F15138">
        <w:rPr>
          <w:rFonts w:cs="Calibri"/>
          <w:sz w:val="28"/>
          <w:szCs w:val="28"/>
        </w:rPr>
        <w:t xml:space="preserve"> </w:t>
      </w:r>
      <w:r w:rsidRPr="00504612">
        <w:rPr>
          <w:rFonts w:cs="Calibri"/>
          <w:sz w:val="28"/>
          <w:szCs w:val="28"/>
        </w:rPr>
        <w:sym w:font="Wingdings" w:char="F0F0"/>
      </w:r>
      <w:r w:rsidRPr="00504612">
        <w:rPr>
          <w:rFonts w:cs="Calibri"/>
          <w:sz w:val="28"/>
          <w:szCs w:val="28"/>
        </w:rPr>
        <w:t xml:space="preserve"> Compétition non sélective</w:t>
      </w:r>
      <w:r>
        <w:rPr>
          <w:rFonts w:cs="Calibri"/>
          <w:sz w:val="28"/>
          <w:szCs w:val="28"/>
        </w:rPr>
        <w:br/>
        <w:t>GAC Elite (Espoir, Junior et Sénior)</w:t>
      </w:r>
      <w:r w:rsidR="00FD4B14" w:rsidRPr="00504612">
        <w:rPr>
          <w:rFonts w:cs="Calibri"/>
          <w:sz w:val="28"/>
          <w:szCs w:val="28"/>
        </w:rPr>
        <w:t xml:space="preserve">   </w:t>
      </w:r>
      <w:r w:rsidR="00FD4B14" w:rsidRPr="00504612">
        <w:rPr>
          <w:rFonts w:cs="Calibri"/>
          <w:sz w:val="28"/>
          <w:szCs w:val="28"/>
        </w:rPr>
        <w:sym w:font="Wingdings" w:char="F0F0"/>
      </w:r>
      <w:r w:rsidR="00021DD2">
        <w:rPr>
          <w:rFonts w:cs="Calibri"/>
          <w:sz w:val="28"/>
          <w:szCs w:val="28"/>
        </w:rPr>
        <w:t xml:space="preserve"> Compétition non sélective</w:t>
      </w:r>
    </w:p>
    <w:p w:rsidR="00FD4B14" w:rsidRPr="00504612" w:rsidRDefault="00FD4B14" w:rsidP="00555ACB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POINTS PARTICULIERS</w:t>
      </w:r>
    </w:p>
    <w:p w:rsidR="00F15138" w:rsidRDefault="00963174" w:rsidP="007F5818">
      <w:pPr>
        <w:spacing w:line="240" w:lineRule="auto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Après une première réussite en janvier 2018,</w:t>
      </w:r>
      <w:r w:rsidR="007F5818">
        <w:rPr>
          <w:rFonts w:cs="Calibri"/>
          <w:sz w:val="28"/>
          <w:szCs w:val="28"/>
        </w:rPr>
        <w:t xml:space="preserve"> </w:t>
      </w:r>
      <w:r w:rsidR="00F15138">
        <w:rPr>
          <w:rFonts w:cs="Calibri"/>
          <w:sz w:val="28"/>
          <w:szCs w:val="28"/>
        </w:rPr>
        <w:t>le comité départemental</w:t>
      </w:r>
      <w:r w:rsidR="00FD4B14" w:rsidRPr="00504612">
        <w:rPr>
          <w:rFonts w:cs="Calibri"/>
          <w:sz w:val="28"/>
          <w:szCs w:val="28"/>
        </w:rPr>
        <w:t xml:space="preserve"> </w:t>
      </w:r>
      <w:r w:rsidR="00F15138">
        <w:rPr>
          <w:rFonts w:cs="Calibri"/>
          <w:sz w:val="28"/>
          <w:szCs w:val="28"/>
        </w:rPr>
        <w:t xml:space="preserve">de l’Ain </w:t>
      </w:r>
      <w:r w:rsidR="00FD4B14" w:rsidRPr="00504612">
        <w:rPr>
          <w:rFonts w:cs="Calibri"/>
          <w:sz w:val="28"/>
          <w:szCs w:val="28"/>
        </w:rPr>
        <w:t xml:space="preserve"> org</w:t>
      </w:r>
      <w:r w:rsidR="00F15138">
        <w:rPr>
          <w:rFonts w:cs="Calibri"/>
          <w:sz w:val="28"/>
          <w:szCs w:val="28"/>
        </w:rPr>
        <w:t>anis</w:t>
      </w:r>
      <w:r w:rsidR="00FD4B14" w:rsidRPr="00504612">
        <w:rPr>
          <w:rFonts w:cs="Calibri"/>
          <w:sz w:val="28"/>
          <w:szCs w:val="28"/>
        </w:rPr>
        <w:t xml:space="preserve">e </w:t>
      </w:r>
      <w:r>
        <w:rPr>
          <w:rFonts w:cs="Calibri"/>
          <w:sz w:val="28"/>
          <w:szCs w:val="28"/>
        </w:rPr>
        <w:t>la deuxième édition d’</w:t>
      </w:r>
      <w:r w:rsidR="00F15138">
        <w:rPr>
          <w:rFonts w:cs="Calibri"/>
          <w:sz w:val="28"/>
          <w:szCs w:val="28"/>
        </w:rPr>
        <w:t>un Open pour la préparation des gymnastes</w:t>
      </w:r>
      <w:r w:rsidR="00021DD2">
        <w:rPr>
          <w:rFonts w:cs="Calibri"/>
          <w:sz w:val="28"/>
          <w:szCs w:val="28"/>
        </w:rPr>
        <w:t xml:space="preserve"> en Gymnastique A</w:t>
      </w:r>
      <w:r w:rsidR="00F15138">
        <w:rPr>
          <w:rFonts w:cs="Calibri"/>
          <w:sz w:val="28"/>
          <w:szCs w:val="28"/>
        </w:rPr>
        <w:t>crobatique.</w:t>
      </w:r>
      <w:r w:rsidR="007F5818">
        <w:rPr>
          <w:rFonts w:cs="Calibri"/>
          <w:sz w:val="28"/>
          <w:szCs w:val="28"/>
        </w:rPr>
        <w:t xml:space="preserve"> </w:t>
      </w:r>
    </w:p>
    <w:p w:rsidR="007F5818" w:rsidRDefault="007F5818" w:rsidP="00B85640">
      <w:pPr>
        <w:spacing w:line="240" w:lineRule="auto"/>
        <w:jc w:val="both"/>
        <w:rPr>
          <w:rFonts w:asciiTheme="minorHAnsi" w:hAnsiTheme="minorHAnsi" w:cs="Bookman Old Style"/>
          <w:b/>
          <w:color w:val="000000"/>
          <w:sz w:val="28"/>
          <w:szCs w:val="28"/>
          <w:lang w:eastAsia="fr-FR"/>
        </w:rPr>
      </w:pPr>
      <w:r w:rsidRPr="00FB1806">
        <w:rPr>
          <w:rFonts w:asciiTheme="minorHAnsi" w:hAnsiTheme="minorHAnsi" w:cs="Bookman Old Style"/>
          <w:b/>
          <w:color w:val="000000"/>
          <w:sz w:val="28"/>
          <w:szCs w:val="28"/>
          <w:lang w:eastAsia="fr-FR"/>
        </w:rPr>
        <w:t>Attention cette année il n’</w:t>
      </w:r>
      <w:r>
        <w:rPr>
          <w:rFonts w:asciiTheme="minorHAnsi" w:hAnsiTheme="minorHAnsi" w:cs="Bookman Old Style"/>
          <w:b/>
          <w:color w:val="000000"/>
          <w:sz w:val="28"/>
          <w:szCs w:val="28"/>
          <w:lang w:eastAsia="fr-FR"/>
        </w:rPr>
        <w:t xml:space="preserve">y aura pas de catégories fédérales </w:t>
      </w:r>
      <w:r w:rsidRPr="00FB1806">
        <w:rPr>
          <w:rFonts w:asciiTheme="minorHAnsi" w:hAnsiTheme="minorHAnsi" w:cs="Bookman Old Style"/>
          <w:b/>
          <w:color w:val="000000"/>
          <w:sz w:val="28"/>
          <w:szCs w:val="28"/>
          <w:lang w:eastAsia="fr-FR"/>
        </w:rPr>
        <w:t xml:space="preserve">B </w:t>
      </w:r>
    </w:p>
    <w:p w:rsidR="00B85640" w:rsidRPr="00B85640" w:rsidRDefault="007F5818" w:rsidP="00B85640">
      <w:pPr>
        <w:spacing w:line="240" w:lineRule="auto"/>
        <w:jc w:val="both"/>
        <w:rPr>
          <w:rFonts w:cs="Calibri"/>
          <w:sz w:val="28"/>
          <w:szCs w:val="28"/>
        </w:rPr>
      </w:pPr>
      <w:r>
        <w:rPr>
          <w:rFonts w:asciiTheme="minorHAnsi" w:hAnsiTheme="minorHAnsi" w:cs="Bookman Old Style"/>
          <w:b/>
          <w:color w:val="000000"/>
          <w:sz w:val="28"/>
          <w:szCs w:val="28"/>
          <w:lang w:eastAsia="fr-FR"/>
        </w:rPr>
        <w:t xml:space="preserve"> </w:t>
      </w:r>
      <w:r>
        <w:rPr>
          <w:rFonts w:asciiTheme="minorHAnsi" w:hAnsiTheme="minorHAnsi" w:cs="Bookman Old Style"/>
          <w:b/>
          <w:color w:val="000000"/>
          <w:sz w:val="28"/>
          <w:szCs w:val="28"/>
          <w:lang w:eastAsia="fr-FR"/>
        </w:rPr>
        <w:tab/>
      </w:r>
      <w:r w:rsidR="00F15138">
        <w:rPr>
          <w:rFonts w:cs="Calibri"/>
          <w:sz w:val="28"/>
          <w:szCs w:val="28"/>
        </w:rPr>
        <w:t xml:space="preserve">Accueil </w:t>
      </w:r>
      <w:r w:rsidR="002518B1">
        <w:rPr>
          <w:rFonts w:cs="Calibri"/>
          <w:sz w:val="28"/>
          <w:szCs w:val="28"/>
        </w:rPr>
        <w:t>pour</w:t>
      </w:r>
      <w:r w:rsidR="00F15138">
        <w:rPr>
          <w:rFonts w:cs="Calibri"/>
          <w:sz w:val="28"/>
          <w:szCs w:val="28"/>
        </w:rPr>
        <w:t xml:space="preserve"> tous les clubs GAC </w:t>
      </w:r>
      <w:r w:rsidR="002518B1">
        <w:rPr>
          <w:rFonts w:cs="Calibri"/>
          <w:sz w:val="28"/>
          <w:szCs w:val="28"/>
        </w:rPr>
        <w:t>voisins hors département</w:t>
      </w:r>
      <w:r w:rsidR="0079003D">
        <w:rPr>
          <w:rFonts w:cs="Calibri"/>
          <w:sz w:val="28"/>
          <w:szCs w:val="28"/>
        </w:rPr>
        <w:t xml:space="preserve"> ainsi que l’UNSS</w:t>
      </w:r>
      <w:r w:rsidR="00963174">
        <w:rPr>
          <w:rFonts w:cs="Calibri"/>
          <w:sz w:val="28"/>
          <w:szCs w:val="28"/>
        </w:rPr>
        <w:t xml:space="preserve"> et La SUISSE</w:t>
      </w:r>
      <w:r w:rsidR="002518B1">
        <w:rPr>
          <w:rFonts w:cs="Calibri"/>
          <w:sz w:val="28"/>
          <w:szCs w:val="28"/>
        </w:rPr>
        <w:t>.</w:t>
      </w:r>
    </w:p>
    <w:p w:rsidR="00146599" w:rsidRDefault="007F5818" w:rsidP="00B856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Bookman Old Style"/>
          <w:color w:val="000000"/>
          <w:sz w:val="28"/>
          <w:szCs w:val="28"/>
          <w:lang w:eastAsia="fr-FR"/>
        </w:rPr>
      </w:pPr>
      <w:r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Le</w:t>
      </w:r>
      <w:r w:rsidR="00B85640"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</w:t>
      </w:r>
      <w:r w:rsid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Challenge 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club </w:t>
      </w:r>
      <w:r w:rsid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sera </w:t>
      </w:r>
      <w:r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re</w:t>
      </w:r>
      <w:r w:rsid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mis en compétition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</w:t>
      </w:r>
      <w:r w:rsidR="00B85640"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sur le critère du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meilleur</w:t>
      </w:r>
      <w:r w:rsidR="00B85640"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PUBLIC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,</w:t>
      </w:r>
      <w:r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(gagné par l’Acro  Genève en 2018</w:t>
      </w:r>
      <w:r w:rsidR="0014659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).</w:t>
      </w:r>
    </w:p>
    <w:p w:rsidR="00B85640" w:rsidRPr="00B85640" w:rsidRDefault="00B85640" w:rsidP="00B856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Bookman Old Style"/>
          <w:color w:val="000000"/>
          <w:sz w:val="28"/>
          <w:szCs w:val="28"/>
          <w:lang w:eastAsia="fr-FR"/>
        </w:rPr>
      </w:pPr>
      <w:r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</w:t>
      </w:r>
      <w:bookmarkStart w:id="0" w:name="_GoBack"/>
      <w:bookmarkEnd w:id="0"/>
    </w:p>
    <w:p w:rsidR="00FB1806" w:rsidRDefault="00B85640" w:rsidP="00146599">
      <w:pPr>
        <w:spacing w:line="240" w:lineRule="auto"/>
        <w:ind w:firstLine="709"/>
        <w:rPr>
          <w:rFonts w:asciiTheme="minorHAnsi" w:hAnsiTheme="minorHAnsi" w:cs="Bookman Old Style"/>
          <w:color w:val="000000"/>
          <w:sz w:val="28"/>
          <w:szCs w:val="28"/>
          <w:lang w:eastAsia="fr-FR"/>
        </w:rPr>
      </w:pPr>
      <w:r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Lors de 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cette compétition un gymnaste pourra concourir</w:t>
      </w:r>
      <w:r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deux fois, soit dans une autre </w:t>
      </w:r>
      <w:r w:rsidR="00021DD2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catégorie avec la même unité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ou dans une autre unité</w:t>
      </w:r>
      <w:r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, ceci afin de pouvoir tester les futures formations définitives </w:t>
      </w:r>
      <w:r w:rsidR="00586719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pour les sélectives</w:t>
      </w:r>
      <w:r w:rsidRPr="00B85640"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>.</w:t>
      </w:r>
    </w:p>
    <w:p w:rsidR="00FD4B14" w:rsidRPr="00FB1806" w:rsidRDefault="00963174" w:rsidP="00B85640">
      <w:pPr>
        <w:spacing w:line="240" w:lineRule="auto"/>
        <w:rPr>
          <w:rFonts w:asciiTheme="minorHAnsi" w:hAnsiTheme="minorHAnsi" w:cs="Calibri"/>
          <w:sz w:val="28"/>
          <w:szCs w:val="28"/>
        </w:rPr>
      </w:pPr>
      <w:r>
        <w:rPr>
          <w:rFonts w:asciiTheme="minorHAnsi" w:hAnsiTheme="minorHAnsi" w:cs="Bookman Old Style"/>
          <w:color w:val="000000"/>
          <w:sz w:val="28"/>
          <w:szCs w:val="28"/>
          <w:lang w:eastAsia="fr-FR"/>
        </w:rPr>
        <w:t xml:space="preserve"> </w:t>
      </w:r>
    </w:p>
    <w:p w:rsidR="00FD4B14" w:rsidRPr="00504612" w:rsidRDefault="00FD4B14" w:rsidP="00555ACB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ECHEANCIER</w:t>
      </w:r>
    </w:p>
    <w:p w:rsidR="00FD4B14" w:rsidRDefault="00963174" w:rsidP="006B7CCA">
      <w:pPr>
        <w:spacing w:after="0" w:line="240" w:lineRule="auto"/>
        <w:ind w:left="1276" w:hanging="1276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15/10/2018</w:t>
      </w:r>
      <w:r w:rsidR="00FD4B14" w:rsidRPr="00504612">
        <w:rPr>
          <w:rFonts w:cs="Calibri"/>
          <w:sz w:val="28"/>
          <w:szCs w:val="28"/>
        </w:rPr>
        <w:t> :</w:t>
      </w:r>
      <w:r w:rsidR="00FD4B14" w:rsidRPr="00504612">
        <w:rPr>
          <w:rFonts w:cs="Calibri"/>
          <w:sz w:val="28"/>
          <w:szCs w:val="28"/>
        </w:rPr>
        <w:tab/>
        <w:t>Ouverture des engagements</w:t>
      </w:r>
    </w:p>
    <w:p w:rsidR="006B7CCA" w:rsidRPr="00504612" w:rsidRDefault="006B7CCA" w:rsidP="006B7CCA">
      <w:pPr>
        <w:spacing w:after="0" w:line="240" w:lineRule="auto"/>
        <w:ind w:left="1276" w:hanging="1276"/>
        <w:jc w:val="both"/>
        <w:rPr>
          <w:rFonts w:cs="Calibri"/>
          <w:sz w:val="28"/>
          <w:szCs w:val="28"/>
        </w:rPr>
      </w:pPr>
    </w:p>
    <w:p w:rsidR="00FD4B14" w:rsidRDefault="00963174" w:rsidP="006B7CCA">
      <w:pPr>
        <w:spacing w:after="0" w:line="240" w:lineRule="auto"/>
        <w:ind w:left="1276" w:hanging="1276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19</w:t>
      </w:r>
      <w:r w:rsidR="006B7CCA">
        <w:rPr>
          <w:rFonts w:cs="Calibri"/>
          <w:b/>
          <w:sz w:val="28"/>
          <w:szCs w:val="28"/>
        </w:rPr>
        <w:t>/</w:t>
      </w:r>
      <w:r w:rsidR="00F15138">
        <w:rPr>
          <w:rFonts w:cs="Calibri"/>
          <w:b/>
          <w:sz w:val="28"/>
          <w:szCs w:val="28"/>
        </w:rPr>
        <w:t>12</w:t>
      </w:r>
      <w:r>
        <w:rPr>
          <w:rFonts w:cs="Calibri"/>
          <w:b/>
          <w:sz w:val="28"/>
          <w:szCs w:val="28"/>
        </w:rPr>
        <w:t>/2018</w:t>
      </w:r>
      <w:r w:rsidR="00FD4B14" w:rsidRPr="00504612">
        <w:rPr>
          <w:rFonts w:cs="Calibri"/>
          <w:sz w:val="28"/>
          <w:szCs w:val="28"/>
        </w:rPr>
        <w:t> :</w:t>
      </w:r>
      <w:r w:rsidR="00FD4B14" w:rsidRPr="00504612">
        <w:rPr>
          <w:rFonts w:cs="Calibri"/>
          <w:sz w:val="28"/>
          <w:szCs w:val="28"/>
        </w:rPr>
        <w:tab/>
        <w:t>Clôture des engagements</w:t>
      </w:r>
    </w:p>
    <w:p w:rsidR="006B7CCA" w:rsidRPr="00504612" w:rsidRDefault="006B7CCA" w:rsidP="006B7CCA">
      <w:pPr>
        <w:spacing w:after="0" w:line="240" w:lineRule="auto"/>
        <w:ind w:left="1276" w:hanging="1276"/>
        <w:jc w:val="both"/>
        <w:rPr>
          <w:rFonts w:cs="Calibri"/>
          <w:sz w:val="28"/>
          <w:szCs w:val="28"/>
        </w:rPr>
      </w:pPr>
    </w:p>
    <w:p w:rsidR="00FD4B14" w:rsidRDefault="00963174" w:rsidP="006B7CCA">
      <w:pPr>
        <w:spacing w:after="0" w:line="240" w:lineRule="auto"/>
        <w:ind w:left="1276" w:hanging="1276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09/01/2019</w:t>
      </w:r>
      <w:r w:rsidR="00FD4B14" w:rsidRPr="00504612">
        <w:rPr>
          <w:rFonts w:cs="Calibri"/>
          <w:b/>
          <w:sz w:val="28"/>
          <w:szCs w:val="28"/>
        </w:rPr>
        <w:t xml:space="preserve"> </w:t>
      </w:r>
      <w:r w:rsidR="00FD4B14" w:rsidRPr="00504612">
        <w:rPr>
          <w:rFonts w:cs="Calibri"/>
          <w:sz w:val="28"/>
          <w:szCs w:val="28"/>
        </w:rPr>
        <w:t>:</w:t>
      </w:r>
      <w:r w:rsidR="00FD4B14" w:rsidRPr="00504612">
        <w:rPr>
          <w:rFonts w:cs="Calibri"/>
          <w:sz w:val="28"/>
          <w:szCs w:val="28"/>
        </w:rPr>
        <w:tab/>
        <w:t>Date li</w:t>
      </w:r>
      <w:r w:rsidR="006B7CCA">
        <w:rPr>
          <w:rFonts w:cs="Calibri"/>
          <w:sz w:val="28"/>
          <w:szCs w:val="28"/>
        </w:rPr>
        <w:t>mite d’acceptation des forfaits</w:t>
      </w:r>
    </w:p>
    <w:p w:rsidR="006B7CCA" w:rsidRPr="00504612" w:rsidRDefault="006B7CCA" w:rsidP="006B7CCA">
      <w:pPr>
        <w:spacing w:after="0" w:line="240" w:lineRule="auto"/>
        <w:ind w:left="1276" w:hanging="1276"/>
        <w:rPr>
          <w:rFonts w:cs="Calibri"/>
          <w:sz w:val="28"/>
          <w:szCs w:val="28"/>
        </w:rPr>
      </w:pPr>
    </w:p>
    <w:p w:rsidR="00FD4B14" w:rsidRPr="00504612" w:rsidRDefault="00963174" w:rsidP="00247418">
      <w:pPr>
        <w:spacing w:line="240" w:lineRule="auto"/>
        <w:ind w:left="1276" w:hanging="1276"/>
        <w:jc w:val="both"/>
        <w:rPr>
          <w:rStyle w:val="apple-style-span"/>
          <w:rFonts w:cs="Calibri"/>
          <w:color w:val="000000"/>
          <w:sz w:val="28"/>
          <w:szCs w:val="28"/>
        </w:rPr>
      </w:pPr>
      <w:r>
        <w:rPr>
          <w:rStyle w:val="apple-style-span"/>
          <w:rFonts w:cs="Calibri"/>
          <w:b/>
          <w:color w:val="000000"/>
          <w:sz w:val="28"/>
          <w:szCs w:val="28"/>
        </w:rPr>
        <w:t xml:space="preserve">19 et 20 </w:t>
      </w:r>
      <w:r w:rsidR="006B7CCA">
        <w:rPr>
          <w:rStyle w:val="apple-style-span"/>
          <w:rFonts w:cs="Calibri"/>
          <w:b/>
          <w:color w:val="000000"/>
          <w:sz w:val="28"/>
          <w:szCs w:val="28"/>
        </w:rPr>
        <w:t>/01/2018</w:t>
      </w:r>
      <w:r w:rsidR="00FD4B14" w:rsidRPr="00504612">
        <w:rPr>
          <w:rStyle w:val="apple-style-span"/>
          <w:rFonts w:cs="Calibri"/>
          <w:b/>
          <w:color w:val="000000"/>
          <w:sz w:val="28"/>
          <w:szCs w:val="28"/>
        </w:rPr>
        <w:t> :</w:t>
      </w:r>
      <w:r w:rsidR="00FD4B14" w:rsidRPr="00504612">
        <w:rPr>
          <w:rStyle w:val="apple-style-span"/>
          <w:rFonts w:cs="Calibri"/>
          <w:b/>
          <w:color w:val="000000"/>
          <w:sz w:val="28"/>
          <w:szCs w:val="28"/>
        </w:rPr>
        <w:tab/>
      </w:r>
      <w:r w:rsidR="00FD4B14" w:rsidRPr="007127FF">
        <w:rPr>
          <w:rStyle w:val="apple-style-span"/>
          <w:rFonts w:cs="Calibri"/>
          <w:b/>
          <w:color w:val="000000"/>
          <w:sz w:val="28"/>
          <w:szCs w:val="28"/>
        </w:rPr>
        <w:t>Compétition</w:t>
      </w:r>
      <w:r>
        <w:rPr>
          <w:rStyle w:val="apple-style-span"/>
          <w:rFonts w:cs="Calibri"/>
          <w:b/>
          <w:color w:val="000000"/>
          <w:sz w:val="28"/>
          <w:szCs w:val="28"/>
        </w:rPr>
        <w:t xml:space="preserve"> le samedi  après-midi et le dimanche</w:t>
      </w:r>
    </w:p>
    <w:p w:rsidR="00FD4B14" w:rsidRPr="00504612" w:rsidRDefault="00FD4B14" w:rsidP="00247418">
      <w:pPr>
        <w:spacing w:line="240" w:lineRule="auto"/>
        <w:ind w:left="1276" w:hanging="1276"/>
        <w:jc w:val="both"/>
        <w:rPr>
          <w:rFonts w:cs="Calibri"/>
          <w:sz w:val="28"/>
          <w:szCs w:val="28"/>
        </w:rPr>
      </w:pPr>
    </w:p>
    <w:p w:rsidR="00FD4B14" w:rsidRPr="00504612" w:rsidRDefault="00FD4B14" w:rsidP="00EB73BB">
      <w:pPr>
        <w:shd w:val="clear" w:color="auto" w:fill="D9D9D9"/>
        <w:ind w:left="-426" w:right="-851"/>
        <w:jc w:val="both"/>
        <w:rPr>
          <w:rFonts w:cs="Calibri"/>
          <w:b/>
          <w:color w:val="808080"/>
          <w:sz w:val="28"/>
          <w:szCs w:val="28"/>
        </w:rPr>
      </w:pPr>
      <w:r w:rsidRPr="00504612">
        <w:rPr>
          <w:rFonts w:cs="Calibri"/>
          <w:b/>
          <w:color w:val="808080"/>
          <w:sz w:val="28"/>
          <w:szCs w:val="28"/>
        </w:rPr>
        <w:t xml:space="preserve"> DROITS D’ENGAGEMENT</w:t>
      </w:r>
    </w:p>
    <w:p w:rsidR="00FD4B14" w:rsidRPr="00504612" w:rsidRDefault="00FD4B14" w:rsidP="00247418">
      <w:pPr>
        <w:tabs>
          <w:tab w:val="right" w:leader="dot" w:pos="9072"/>
        </w:tabs>
        <w:spacing w:after="120" w:line="240" w:lineRule="auto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Duos</w:t>
      </w:r>
      <w:r w:rsidR="00586719">
        <w:rPr>
          <w:rFonts w:cs="Calibri"/>
          <w:sz w:val="28"/>
          <w:szCs w:val="28"/>
        </w:rPr>
        <w:t>,</w:t>
      </w:r>
      <w:r w:rsidRPr="00504612">
        <w:rPr>
          <w:rFonts w:cs="Calibri"/>
          <w:sz w:val="28"/>
          <w:szCs w:val="28"/>
        </w:rPr>
        <w:t xml:space="preserve"> </w:t>
      </w:r>
      <w:r w:rsidR="00B85640" w:rsidRPr="00504612">
        <w:rPr>
          <w:rFonts w:cs="Calibri"/>
          <w:sz w:val="28"/>
          <w:szCs w:val="28"/>
        </w:rPr>
        <w:t xml:space="preserve">Trios et quatuors </w:t>
      </w:r>
      <w:r w:rsidR="0079003D">
        <w:rPr>
          <w:rFonts w:cs="Calibri"/>
          <w:sz w:val="28"/>
          <w:szCs w:val="28"/>
        </w:rPr>
        <w:t xml:space="preserve">GAC </w:t>
      </w:r>
      <w:r w:rsidR="0079003D">
        <w:rPr>
          <w:rFonts w:cs="Calibri"/>
          <w:sz w:val="28"/>
          <w:szCs w:val="28"/>
        </w:rPr>
        <w:tab/>
      </w:r>
      <w:r w:rsidR="003169FC">
        <w:rPr>
          <w:rFonts w:cs="Calibri"/>
          <w:sz w:val="28"/>
          <w:szCs w:val="28"/>
        </w:rPr>
        <w:t>16</w:t>
      </w:r>
      <w:r w:rsidRPr="00504612">
        <w:rPr>
          <w:rFonts w:cs="Calibri"/>
          <w:sz w:val="28"/>
          <w:szCs w:val="28"/>
        </w:rPr>
        <w:t>,00 € / formation</w:t>
      </w:r>
    </w:p>
    <w:p w:rsidR="00FD4B14" w:rsidRDefault="00FD4B14">
      <w:pPr>
        <w:rPr>
          <w:rFonts w:cs="Calibri"/>
          <w:b/>
          <w:color w:val="808080"/>
          <w:sz w:val="28"/>
          <w:szCs w:val="28"/>
        </w:rPr>
      </w:pPr>
    </w:p>
    <w:p w:rsidR="002518B1" w:rsidRDefault="002518B1">
      <w:pPr>
        <w:rPr>
          <w:rFonts w:cs="Calibri"/>
          <w:b/>
          <w:color w:val="808080"/>
          <w:sz w:val="28"/>
          <w:szCs w:val="28"/>
        </w:rPr>
      </w:pPr>
    </w:p>
    <w:p w:rsidR="00067740" w:rsidRPr="00504612" w:rsidRDefault="00067740">
      <w:pPr>
        <w:rPr>
          <w:rFonts w:cs="Calibri"/>
          <w:b/>
          <w:color w:val="808080"/>
          <w:sz w:val="28"/>
          <w:szCs w:val="28"/>
        </w:rPr>
      </w:pPr>
    </w:p>
    <w:p w:rsidR="00FD4B14" w:rsidRPr="00504612" w:rsidRDefault="00FD4B14" w:rsidP="00555ACB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PROCEDURE D’ENGAGEMENT</w:t>
      </w:r>
    </w:p>
    <w:p w:rsidR="00FD4B14" w:rsidRPr="00504612" w:rsidRDefault="007127FF" w:rsidP="00F213E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FD4B14" w:rsidRPr="00504612">
        <w:rPr>
          <w:sz w:val="28"/>
          <w:szCs w:val="28"/>
        </w:rPr>
        <w:t>es engagements seront réalisé</w:t>
      </w:r>
      <w:r w:rsidR="00FD4B14">
        <w:rPr>
          <w:sz w:val="28"/>
          <w:szCs w:val="28"/>
        </w:rPr>
        <w:t>s via internet sur le site</w:t>
      </w:r>
      <w:r w:rsidR="0079003D">
        <w:rPr>
          <w:sz w:val="28"/>
          <w:szCs w:val="28"/>
        </w:rPr>
        <w:t xml:space="preserve"> de la FFG via Engagym</w:t>
      </w:r>
      <w:r w:rsidR="00963174">
        <w:rPr>
          <w:sz w:val="28"/>
          <w:szCs w:val="28"/>
        </w:rPr>
        <w:t>, Sauf pour la SUISSE.</w:t>
      </w:r>
    </w:p>
    <w:p w:rsidR="00586719" w:rsidRDefault="00FD4B14" w:rsidP="00F213ED">
      <w:pPr>
        <w:pStyle w:val="Default"/>
        <w:jc w:val="both"/>
        <w:rPr>
          <w:sz w:val="28"/>
          <w:szCs w:val="28"/>
        </w:rPr>
      </w:pPr>
      <w:r w:rsidRPr="00504612">
        <w:rPr>
          <w:sz w:val="28"/>
          <w:szCs w:val="28"/>
        </w:rPr>
        <w:t xml:space="preserve">Attention </w:t>
      </w:r>
      <w:r w:rsidRPr="00D257D6">
        <w:rPr>
          <w:sz w:val="28"/>
          <w:szCs w:val="28"/>
        </w:rPr>
        <w:t>une fois que vous avez validé le paiement des engagements, vous n’aurez plus la possibilit</w:t>
      </w:r>
      <w:r w:rsidR="00586719">
        <w:rPr>
          <w:sz w:val="28"/>
          <w:szCs w:val="28"/>
        </w:rPr>
        <w:t xml:space="preserve">é de modifier vos engagements. </w:t>
      </w:r>
    </w:p>
    <w:p w:rsidR="00FD4B14" w:rsidRDefault="00FD4B14" w:rsidP="00586719">
      <w:pPr>
        <w:pStyle w:val="Default"/>
        <w:ind w:firstLine="709"/>
        <w:jc w:val="both"/>
        <w:rPr>
          <w:sz w:val="28"/>
          <w:szCs w:val="28"/>
        </w:rPr>
      </w:pPr>
      <w:r w:rsidRPr="00D257D6">
        <w:rPr>
          <w:sz w:val="28"/>
          <w:szCs w:val="28"/>
        </w:rPr>
        <w:t>Les droits d’engagement doivent être réglé</w:t>
      </w:r>
      <w:r w:rsidR="00586719">
        <w:rPr>
          <w:sz w:val="28"/>
          <w:szCs w:val="28"/>
        </w:rPr>
        <w:t>s au comité département</w:t>
      </w:r>
      <w:r w:rsidRPr="00D257D6">
        <w:rPr>
          <w:sz w:val="28"/>
          <w:szCs w:val="28"/>
        </w:rPr>
        <w:t xml:space="preserve"> </w:t>
      </w:r>
      <w:r w:rsidR="002518B1">
        <w:rPr>
          <w:sz w:val="28"/>
          <w:szCs w:val="28"/>
        </w:rPr>
        <w:t xml:space="preserve">de l’Ain </w:t>
      </w:r>
      <w:r w:rsidRPr="00D257D6">
        <w:rPr>
          <w:sz w:val="28"/>
          <w:szCs w:val="28"/>
        </w:rPr>
        <w:t>avant la compétition autrement les compétiteurs ne seront pas classés.</w:t>
      </w:r>
    </w:p>
    <w:p w:rsidR="00FD4B14" w:rsidRPr="00504612" w:rsidRDefault="006B5F15" w:rsidP="00F213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7740" w:rsidRDefault="00FD4B14" w:rsidP="00F213ED">
      <w:pPr>
        <w:pStyle w:val="Default"/>
        <w:ind w:firstLine="709"/>
        <w:jc w:val="both"/>
        <w:rPr>
          <w:sz w:val="28"/>
          <w:szCs w:val="28"/>
        </w:rPr>
      </w:pPr>
      <w:r w:rsidRPr="00504612">
        <w:rPr>
          <w:sz w:val="28"/>
          <w:szCs w:val="28"/>
        </w:rPr>
        <w:t xml:space="preserve">L’inscription des juges est obligatoire </w:t>
      </w:r>
      <w:r w:rsidR="00586719">
        <w:rPr>
          <w:sz w:val="28"/>
          <w:szCs w:val="28"/>
        </w:rPr>
        <w:t>pour tou</w:t>
      </w:r>
      <w:r w:rsidRPr="00504612">
        <w:rPr>
          <w:sz w:val="28"/>
          <w:szCs w:val="28"/>
        </w:rPr>
        <w:t>s</w:t>
      </w:r>
      <w:r w:rsidR="00384F05">
        <w:rPr>
          <w:sz w:val="28"/>
          <w:szCs w:val="28"/>
        </w:rPr>
        <w:t>, s</w:t>
      </w:r>
      <w:r w:rsidRPr="00504612">
        <w:rPr>
          <w:sz w:val="28"/>
          <w:szCs w:val="28"/>
        </w:rPr>
        <w:t xml:space="preserve">auf pour les nouveaux clubs entrants dans la GAC </w:t>
      </w:r>
      <w:r w:rsidR="00384F05">
        <w:rPr>
          <w:sz w:val="28"/>
          <w:szCs w:val="28"/>
        </w:rPr>
        <w:t xml:space="preserve">pour la catégorie </w:t>
      </w:r>
      <w:r w:rsidR="00067740">
        <w:rPr>
          <w:sz w:val="28"/>
          <w:szCs w:val="28"/>
        </w:rPr>
        <w:t xml:space="preserve">trophée </w:t>
      </w:r>
      <w:r w:rsidR="00384F05">
        <w:rPr>
          <w:sz w:val="28"/>
          <w:szCs w:val="28"/>
        </w:rPr>
        <w:t>fédérale</w:t>
      </w:r>
      <w:r w:rsidR="00067740">
        <w:rPr>
          <w:sz w:val="28"/>
          <w:szCs w:val="28"/>
        </w:rPr>
        <w:t>.</w:t>
      </w:r>
    </w:p>
    <w:p w:rsidR="00FD4B14" w:rsidRDefault="00067740" w:rsidP="00F213E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envoyer au </w:t>
      </w:r>
      <w:r w:rsidR="0079003D">
        <w:rPr>
          <w:sz w:val="28"/>
          <w:szCs w:val="28"/>
        </w:rPr>
        <w:t xml:space="preserve"> responsable juge </w:t>
      </w:r>
      <w:r>
        <w:rPr>
          <w:sz w:val="28"/>
          <w:szCs w:val="28"/>
        </w:rPr>
        <w:t xml:space="preserve">Alain Guillot </w:t>
      </w:r>
      <w:r w:rsidR="0079003D">
        <w:rPr>
          <w:sz w:val="28"/>
          <w:szCs w:val="28"/>
        </w:rPr>
        <w:t xml:space="preserve">adresse email : </w:t>
      </w:r>
      <w:hyperlink r:id="rId6" w:history="1">
        <w:r w:rsidRPr="00FF2471">
          <w:rPr>
            <w:rStyle w:val="Lienhypertexte"/>
            <w:rFonts w:cs="Calibri"/>
            <w:sz w:val="28"/>
            <w:szCs w:val="28"/>
          </w:rPr>
          <w:t>acrobate3@wanadoo.fr</w:t>
        </w:r>
      </w:hyperlink>
    </w:p>
    <w:p w:rsidR="0079003D" w:rsidRPr="00504612" w:rsidRDefault="0079003D" w:rsidP="00067740">
      <w:pPr>
        <w:pStyle w:val="Default"/>
        <w:jc w:val="both"/>
        <w:rPr>
          <w:sz w:val="28"/>
          <w:szCs w:val="28"/>
        </w:rPr>
      </w:pPr>
    </w:p>
    <w:p w:rsidR="00FD4B14" w:rsidRPr="00504612" w:rsidRDefault="00FD4B14" w:rsidP="00F213ED">
      <w:pPr>
        <w:pStyle w:val="Default"/>
        <w:jc w:val="both"/>
        <w:rPr>
          <w:sz w:val="28"/>
          <w:szCs w:val="28"/>
        </w:rPr>
      </w:pPr>
      <w:r w:rsidRPr="00504612">
        <w:rPr>
          <w:sz w:val="28"/>
          <w:szCs w:val="28"/>
        </w:rPr>
        <w:t>Si un club possède plusieurs juges disponibles pour la compétition, merci  de les engager car pour certaines catégories nous serons organisés en double jury.</w:t>
      </w:r>
    </w:p>
    <w:p w:rsidR="00FD4B14" w:rsidRPr="00504612" w:rsidRDefault="00FD4B14" w:rsidP="000C165F">
      <w:pPr>
        <w:rPr>
          <w:rFonts w:cs="Calibri"/>
          <w:sz w:val="28"/>
          <w:szCs w:val="28"/>
        </w:rPr>
      </w:pPr>
    </w:p>
    <w:p w:rsidR="00FD4B14" w:rsidRPr="00504612" w:rsidRDefault="00FD4B14" w:rsidP="000C165F">
      <w:pPr>
        <w:rPr>
          <w:rFonts w:cs="Calibri"/>
          <w:sz w:val="28"/>
          <w:szCs w:val="28"/>
        </w:rPr>
      </w:pPr>
    </w:p>
    <w:p w:rsidR="00FD4B14" w:rsidRPr="000C165F" w:rsidRDefault="00FD4B14" w:rsidP="00384F05">
      <w:pPr>
        <w:pStyle w:val="Titre1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>CARTES DE COMPETITION et MUSIQUES</w:t>
      </w:r>
    </w:p>
    <w:p w:rsidR="00FD4B14" w:rsidRDefault="00021DD2" w:rsidP="00F213ED">
      <w:pPr>
        <w:tabs>
          <w:tab w:val="right" w:pos="9072"/>
        </w:tabs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  <w:lang w:eastAsia="fr-FR"/>
        </w:rPr>
        <w:t xml:space="preserve">            </w:t>
      </w:r>
      <w:r w:rsidR="00FD4B14" w:rsidRPr="000C165F">
        <w:rPr>
          <w:rFonts w:cs="Calibri"/>
          <w:sz w:val="28"/>
          <w:szCs w:val="28"/>
          <w:lang w:eastAsia="fr-FR"/>
        </w:rPr>
        <w:t>Po</w:t>
      </w:r>
      <w:r w:rsidR="00384F05">
        <w:rPr>
          <w:rFonts w:cs="Calibri"/>
          <w:sz w:val="28"/>
          <w:szCs w:val="28"/>
          <w:lang w:eastAsia="fr-FR"/>
        </w:rPr>
        <w:t>ur les catégories fédérales A</w:t>
      </w:r>
      <w:r w:rsidR="00963174">
        <w:rPr>
          <w:rFonts w:cs="Calibri"/>
          <w:sz w:val="28"/>
          <w:szCs w:val="28"/>
          <w:lang w:eastAsia="fr-FR"/>
        </w:rPr>
        <w:t xml:space="preserve"> </w:t>
      </w:r>
      <w:r w:rsidR="00384F05">
        <w:rPr>
          <w:rFonts w:cs="Calibri"/>
          <w:sz w:val="28"/>
          <w:szCs w:val="28"/>
          <w:lang w:eastAsia="fr-FR"/>
        </w:rPr>
        <w:t>et Nationales B</w:t>
      </w:r>
      <w:r w:rsidR="00FD4B14" w:rsidRPr="000C165F">
        <w:rPr>
          <w:rFonts w:cs="Calibri"/>
          <w:sz w:val="28"/>
          <w:szCs w:val="28"/>
          <w:lang w:eastAsia="fr-FR"/>
        </w:rPr>
        <w:t xml:space="preserve">, </w:t>
      </w:r>
      <w:r w:rsidR="00384F05" w:rsidRPr="00021DD2">
        <w:rPr>
          <w:rFonts w:cs="Calibri"/>
          <w:b/>
          <w:sz w:val="28"/>
          <w:szCs w:val="28"/>
          <w:lang w:eastAsia="fr-FR"/>
        </w:rPr>
        <w:t>obligation</w:t>
      </w:r>
      <w:r w:rsidR="00384F05">
        <w:rPr>
          <w:rFonts w:cs="Calibri"/>
          <w:sz w:val="28"/>
          <w:szCs w:val="28"/>
          <w:lang w:eastAsia="fr-FR"/>
        </w:rPr>
        <w:t xml:space="preserve"> d’utiliser l’application </w:t>
      </w:r>
      <w:r>
        <w:rPr>
          <w:rFonts w:cs="Calibri"/>
          <w:sz w:val="28"/>
          <w:szCs w:val="28"/>
          <w:lang w:eastAsia="fr-FR"/>
        </w:rPr>
        <w:t xml:space="preserve">smartphone </w:t>
      </w:r>
      <w:r w:rsidR="00384F05">
        <w:rPr>
          <w:rFonts w:cs="Calibri"/>
          <w:sz w:val="28"/>
          <w:szCs w:val="28"/>
          <w:lang w:eastAsia="fr-FR"/>
        </w:rPr>
        <w:t>« Gac feuilles de match faciles » les cartes</w:t>
      </w:r>
      <w:r w:rsidR="00FD4B14" w:rsidRPr="000C165F">
        <w:rPr>
          <w:rFonts w:cs="Calibri"/>
          <w:sz w:val="28"/>
          <w:szCs w:val="28"/>
          <w:lang w:eastAsia="fr-FR"/>
        </w:rPr>
        <w:t xml:space="preserve"> sont à rem</w:t>
      </w:r>
      <w:r w:rsidR="002518B1">
        <w:rPr>
          <w:rFonts w:cs="Calibri"/>
          <w:sz w:val="28"/>
          <w:szCs w:val="28"/>
          <w:lang w:eastAsia="fr-FR"/>
        </w:rPr>
        <w:t>ettre le jour de la compétition</w:t>
      </w:r>
      <w:r w:rsidR="00FD4B14" w:rsidRPr="000C165F">
        <w:rPr>
          <w:rFonts w:cs="Calibri"/>
          <w:sz w:val="28"/>
          <w:szCs w:val="28"/>
          <w:lang w:eastAsia="fr-FR"/>
        </w:rPr>
        <w:t xml:space="preserve"> au moment de la réunion de juge définie</w:t>
      </w:r>
      <w:r w:rsidR="00FD4B14" w:rsidRPr="00504612">
        <w:rPr>
          <w:rFonts w:cs="Calibri"/>
          <w:sz w:val="28"/>
          <w:szCs w:val="28"/>
          <w:lang w:eastAsia="fr-FR"/>
        </w:rPr>
        <w:t xml:space="preserve"> dans l’organigramme, ou elles peuvent être envoyées comme l</w:t>
      </w:r>
      <w:r w:rsidR="00FD4B14" w:rsidRPr="000C165F">
        <w:rPr>
          <w:rFonts w:cs="Calibri"/>
          <w:sz w:val="28"/>
          <w:szCs w:val="28"/>
          <w:lang w:eastAsia="fr-FR"/>
        </w:rPr>
        <w:t>es cartes de compéti</w:t>
      </w:r>
      <w:r w:rsidR="00384F05">
        <w:rPr>
          <w:rFonts w:cs="Calibri"/>
          <w:sz w:val="28"/>
          <w:szCs w:val="28"/>
          <w:lang w:eastAsia="fr-FR"/>
        </w:rPr>
        <w:t xml:space="preserve">tion des catégories </w:t>
      </w:r>
      <w:r w:rsidR="00FD4B14" w:rsidRPr="000C165F">
        <w:rPr>
          <w:rFonts w:cs="Calibri"/>
          <w:sz w:val="28"/>
          <w:szCs w:val="28"/>
          <w:lang w:eastAsia="fr-FR"/>
        </w:rPr>
        <w:t>Nationale</w:t>
      </w:r>
      <w:r w:rsidR="00384F05">
        <w:rPr>
          <w:rFonts w:cs="Calibri"/>
          <w:sz w:val="28"/>
          <w:szCs w:val="28"/>
          <w:lang w:eastAsia="fr-FR"/>
        </w:rPr>
        <w:t xml:space="preserve"> A et Elite</w:t>
      </w:r>
      <w:r w:rsidR="00FD4B14" w:rsidRPr="000C165F">
        <w:rPr>
          <w:rFonts w:cs="Calibri"/>
          <w:sz w:val="28"/>
          <w:szCs w:val="28"/>
          <w:lang w:eastAsia="fr-FR"/>
        </w:rPr>
        <w:t xml:space="preserve"> à </w:t>
      </w:r>
      <w:r w:rsidR="00FD4B14" w:rsidRPr="000C165F">
        <w:rPr>
          <w:rFonts w:cs="Calibri"/>
          <w:b/>
          <w:sz w:val="28"/>
          <w:szCs w:val="28"/>
          <w:lang w:eastAsia="fr-FR"/>
        </w:rPr>
        <w:t>Alain Guillot</w:t>
      </w:r>
      <w:r w:rsidR="00FD4B14" w:rsidRPr="000C165F">
        <w:rPr>
          <w:rFonts w:cs="Calibri"/>
          <w:sz w:val="28"/>
          <w:szCs w:val="28"/>
          <w:lang w:eastAsia="fr-FR"/>
        </w:rPr>
        <w:t xml:space="preserve"> </w:t>
      </w:r>
      <w:r>
        <w:rPr>
          <w:rFonts w:cs="Calibri"/>
          <w:sz w:val="28"/>
          <w:szCs w:val="28"/>
          <w:lang w:eastAsia="fr-FR"/>
        </w:rPr>
        <w:t xml:space="preserve">(responsable juge de la compétition) </w:t>
      </w:r>
      <w:r w:rsidR="00FD4B14" w:rsidRPr="000C165F">
        <w:rPr>
          <w:rFonts w:cs="Calibri"/>
          <w:sz w:val="28"/>
          <w:szCs w:val="28"/>
          <w:lang w:eastAsia="fr-FR"/>
        </w:rPr>
        <w:t>une semaine avant la compétition pour vérification</w:t>
      </w:r>
      <w:r w:rsidR="00FD4B14" w:rsidRPr="000C165F">
        <w:rPr>
          <w:rFonts w:cs="Calibri"/>
          <w:color w:val="FF0000"/>
          <w:sz w:val="28"/>
          <w:szCs w:val="28"/>
          <w:lang w:eastAsia="fr-FR"/>
        </w:rPr>
        <w:t>.</w:t>
      </w:r>
      <w:r w:rsidR="00FD4B14" w:rsidRPr="000C165F">
        <w:rPr>
          <w:rFonts w:cs="Calibri"/>
          <w:sz w:val="28"/>
          <w:szCs w:val="28"/>
          <w:lang w:eastAsia="fr-FR"/>
        </w:rPr>
        <w:t xml:space="preserve"> </w:t>
      </w:r>
      <w:proofErr w:type="gramStart"/>
      <w:r w:rsidR="002518B1">
        <w:rPr>
          <w:rFonts w:cs="Calibri"/>
          <w:sz w:val="28"/>
          <w:szCs w:val="28"/>
          <w:lang w:eastAsia="fr-FR"/>
        </w:rPr>
        <w:t>adresse</w:t>
      </w:r>
      <w:proofErr w:type="gramEnd"/>
      <w:r w:rsidR="002518B1">
        <w:rPr>
          <w:rFonts w:cs="Calibri"/>
          <w:sz w:val="28"/>
          <w:szCs w:val="28"/>
          <w:lang w:eastAsia="fr-FR"/>
        </w:rPr>
        <w:t xml:space="preserve"> email : </w:t>
      </w:r>
      <w:hyperlink r:id="rId7" w:history="1">
        <w:r w:rsidR="00FD4B14" w:rsidRPr="00504612">
          <w:rPr>
            <w:rFonts w:cs="Calibri"/>
            <w:color w:val="0000FF"/>
            <w:sz w:val="28"/>
            <w:szCs w:val="28"/>
            <w:u w:val="single"/>
            <w:lang w:eastAsia="fr-FR"/>
          </w:rPr>
          <w:t>acrobate3@wanadoo.fr</w:t>
        </w:r>
      </w:hyperlink>
      <w:r w:rsidR="00FD4B14" w:rsidRPr="000C165F">
        <w:rPr>
          <w:rFonts w:cs="Calibri"/>
          <w:sz w:val="28"/>
          <w:szCs w:val="28"/>
        </w:rPr>
        <w:t xml:space="preserve"> </w:t>
      </w:r>
      <w:r w:rsidR="00FD4B14" w:rsidRPr="00504612">
        <w:rPr>
          <w:rFonts w:cs="Calibri"/>
          <w:sz w:val="28"/>
          <w:szCs w:val="28"/>
        </w:rPr>
        <w:t>.</w:t>
      </w:r>
    </w:p>
    <w:p w:rsidR="00FD4B14" w:rsidRPr="00504612" w:rsidRDefault="00FD4B14" w:rsidP="00F213ED">
      <w:pPr>
        <w:tabs>
          <w:tab w:val="right" w:pos="9072"/>
        </w:tabs>
        <w:spacing w:after="0" w:line="240" w:lineRule="auto"/>
        <w:jc w:val="both"/>
        <w:rPr>
          <w:rFonts w:cs="Calibri"/>
          <w:sz w:val="28"/>
          <w:szCs w:val="28"/>
        </w:rPr>
      </w:pPr>
    </w:p>
    <w:p w:rsidR="00FD4B14" w:rsidRPr="00FB1806" w:rsidRDefault="00021DD2" w:rsidP="00FB1806">
      <w:pPr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Les musiques sont </w:t>
      </w:r>
      <w:r w:rsidR="000E4CE0">
        <w:rPr>
          <w:rFonts w:cs="Calibri"/>
          <w:sz w:val="28"/>
          <w:szCs w:val="28"/>
        </w:rPr>
        <w:t>à</w:t>
      </w:r>
      <w:r w:rsidR="002518B1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transmettre par DJ Gym</w:t>
      </w:r>
      <w:r w:rsidRPr="00021DD2">
        <w:rPr>
          <w:sz w:val="28"/>
          <w:szCs w:val="28"/>
        </w:rPr>
        <w:t xml:space="preserve"> </w:t>
      </w:r>
      <w:r>
        <w:rPr>
          <w:sz w:val="28"/>
          <w:szCs w:val="28"/>
        </w:rPr>
        <w:t>via internet sur le site</w:t>
      </w:r>
      <w:r w:rsidRPr="00504612">
        <w:rPr>
          <w:sz w:val="28"/>
          <w:szCs w:val="28"/>
        </w:rPr>
        <w:t xml:space="preserve"> FFG</w:t>
      </w:r>
      <w:r w:rsidR="00FB1806">
        <w:rPr>
          <w:sz w:val="28"/>
          <w:szCs w:val="28"/>
        </w:rPr>
        <w:t>ym sauf pour la SUISSE.</w:t>
      </w:r>
    </w:p>
    <w:p w:rsidR="00FD4B14" w:rsidRPr="00504612" w:rsidRDefault="00FD4B14" w:rsidP="000C165F">
      <w:pPr>
        <w:jc w:val="both"/>
        <w:rPr>
          <w:rFonts w:cs="Calibri"/>
          <w:sz w:val="28"/>
          <w:szCs w:val="28"/>
        </w:rPr>
      </w:pPr>
    </w:p>
    <w:p w:rsidR="00FD4B14" w:rsidRPr="00504612" w:rsidRDefault="00FD4B14" w:rsidP="000C165F">
      <w:pPr>
        <w:jc w:val="both"/>
        <w:rPr>
          <w:rFonts w:cs="Calibri"/>
          <w:sz w:val="28"/>
          <w:szCs w:val="28"/>
        </w:rPr>
      </w:pPr>
    </w:p>
    <w:p w:rsidR="00FD4B14" w:rsidRPr="00504612" w:rsidRDefault="00FD4B14" w:rsidP="000C165F">
      <w:pPr>
        <w:jc w:val="both"/>
        <w:rPr>
          <w:rFonts w:cs="Calibri"/>
          <w:sz w:val="28"/>
          <w:szCs w:val="28"/>
        </w:rPr>
      </w:pPr>
      <w:r w:rsidRPr="00504612">
        <w:rPr>
          <w:rFonts w:cs="Calibri"/>
          <w:sz w:val="28"/>
          <w:szCs w:val="28"/>
        </w:rPr>
        <w:tab/>
      </w:r>
      <w:r w:rsidRPr="00504612">
        <w:rPr>
          <w:rFonts w:cs="Calibri"/>
          <w:sz w:val="28"/>
          <w:szCs w:val="28"/>
        </w:rPr>
        <w:tab/>
      </w:r>
      <w:r w:rsidRPr="00504612">
        <w:rPr>
          <w:rFonts w:cs="Calibri"/>
          <w:sz w:val="28"/>
          <w:szCs w:val="28"/>
        </w:rPr>
        <w:tab/>
      </w:r>
      <w:r w:rsidRPr="00504612">
        <w:rPr>
          <w:rFonts w:cs="Calibri"/>
          <w:sz w:val="28"/>
          <w:szCs w:val="28"/>
        </w:rPr>
        <w:tab/>
      </w:r>
      <w:r w:rsidRPr="00504612">
        <w:rPr>
          <w:rFonts w:cs="Calibri"/>
          <w:sz w:val="28"/>
          <w:szCs w:val="28"/>
        </w:rPr>
        <w:tab/>
      </w:r>
      <w:r w:rsidRPr="00504612">
        <w:rPr>
          <w:rFonts w:cs="Calibri"/>
          <w:sz w:val="28"/>
          <w:szCs w:val="28"/>
        </w:rPr>
        <w:tab/>
      </w:r>
      <w:r w:rsidRPr="00504612">
        <w:rPr>
          <w:rFonts w:cs="Calibri"/>
          <w:sz w:val="28"/>
          <w:szCs w:val="28"/>
        </w:rPr>
        <w:tab/>
        <w:t xml:space="preserve">         </w:t>
      </w:r>
      <w:r w:rsidR="00021DD2">
        <w:rPr>
          <w:rFonts w:cs="Calibri"/>
          <w:sz w:val="28"/>
          <w:szCs w:val="28"/>
        </w:rPr>
        <w:t xml:space="preserve">        L’équipe GAC de l’Ain</w:t>
      </w:r>
    </w:p>
    <w:sectPr w:rsidR="00FD4B14" w:rsidRPr="00504612" w:rsidSect="00247418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22853"/>
    <w:multiLevelType w:val="hybridMultilevel"/>
    <w:tmpl w:val="74B0F7C4"/>
    <w:lvl w:ilvl="0" w:tplc="D6EA47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841388"/>
    <w:rsid w:val="00021DD2"/>
    <w:rsid w:val="00030888"/>
    <w:rsid w:val="000325E9"/>
    <w:rsid w:val="00032E4C"/>
    <w:rsid w:val="00067740"/>
    <w:rsid w:val="000C165F"/>
    <w:rsid w:val="000E2978"/>
    <w:rsid w:val="000E4CE0"/>
    <w:rsid w:val="00143654"/>
    <w:rsid w:val="00146599"/>
    <w:rsid w:val="00186FE4"/>
    <w:rsid w:val="001D17B0"/>
    <w:rsid w:val="00222B06"/>
    <w:rsid w:val="00226ACC"/>
    <w:rsid w:val="00247418"/>
    <w:rsid w:val="002518B1"/>
    <w:rsid w:val="00254C51"/>
    <w:rsid w:val="002870B8"/>
    <w:rsid w:val="002A2FF7"/>
    <w:rsid w:val="002E59F1"/>
    <w:rsid w:val="0030123C"/>
    <w:rsid w:val="003169FC"/>
    <w:rsid w:val="00351826"/>
    <w:rsid w:val="003661D4"/>
    <w:rsid w:val="00384F05"/>
    <w:rsid w:val="003E371B"/>
    <w:rsid w:val="00442D36"/>
    <w:rsid w:val="00461212"/>
    <w:rsid w:val="004C6C7D"/>
    <w:rsid w:val="0050021F"/>
    <w:rsid w:val="00501346"/>
    <w:rsid w:val="00504612"/>
    <w:rsid w:val="00530D2D"/>
    <w:rsid w:val="00532999"/>
    <w:rsid w:val="00555ACB"/>
    <w:rsid w:val="00586719"/>
    <w:rsid w:val="006032F1"/>
    <w:rsid w:val="0061742C"/>
    <w:rsid w:val="00624BD6"/>
    <w:rsid w:val="00625A72"/>
    <w:rsid w:val="00693942"/>
    <w:rsid w:val="006A48FB"/>
    <w:rsid w:val="006B5F15"/>
    <w:rsid w:val="006B7CCA"/>
    <w:rsid w:val="006F3204"/>
    <w:rsid w:val="007127FF"/>
    <w:rsid w:val="00742C68"/>
    <w:rsid w:val="00782FDD"/>
    <w:rsid w:val="0079003D"/>
    <w:rsid w:val="007F1576"/>
    <w:rsid w:val="007F5818"/>
    <w:rsid w:val="007F7CBD"/>
    <w:rsid w:val="00841388"/>
    <w:rsid w:val="008556C6"/>
    <w:rsid w:val="008B4D7A"/>
    <w:rsid w:val="008C3446"/>
    <w:rsid w:val="008F6026"/>
    <w:rsid w:val="00963174"/>
    <w:rsid w:val="00967076"/>
    <w:rsid w:val="00973EEB"/>
    <w:rsid w:val="00990545"/>
    <w:rsid w:val="00A04865"/>
    <w:rsid w:val="00A16BF7"/>
    <w:rsid w:val="00A5389B"/>
    <w:rsid w:val="00AB4B51"/>
    <w:rsid w:val="00AF58C1"/>
    <w:rsid w:val="00AF7EB5"/>
    <w:rsid w:val="00B85640"/>
    <w:rsid w:val="00BE33B1"/>
    <w:rsid w:val="00C06A1F"/>
    <w:rsid w:val="00C24D7D"/>
    <w:rsid w:val="00C8587D"/>
    <w:rsid w:val="00CA319F"/>
    <w:rsid w:val="00CB0B8A"/>
    <w:rsid w:val="00CB3F2E"/>
    <w:rsid w:val="00CC1923"/>
    <w:rsid w:val="00CF49D0"/>
    <w:rsid w:val="00D15FC0"/>
    <w:rsid w:val="00D257D6"/>
    <w:rsid w:val="00D8643A"/>
    <w:rsid w:val="00DB2629"/>
    <w:rsid w:val="00E3510B"/>
    <w:rsid w:val="00E360EF"/>
    <w:rsid w:val="00E802AE"/>
    <w:rsid w:val="00EB73BB"/>
    <w:rsid w:val="00F0397F"/>
    <w:rsid w:val="00F15138"/>
    <w:rsid w:val="00F213ED"/>
    <w:rsid w:val="00F327C1"/>
    <w:rsid w:val="00FB1792"/>
    <w:rsid w:val="00FB1806"/>
    <w:rsid w:val="00FD0B1E"/>
    <w:rsid w:val="00FD4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826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555ACB"/>
    <w:pPr>
      <w:shd w:val="clear" w:color="auto" w:fill="D9D9D9"/>
      <w:ind w:left="-426" w:right="-851"/>
      <w:jc w:val="both"/>
      <w:outlineLvl w:val="0"/>
    </w:pPr>
    <w:rPr>
      <w:b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55ACB"/>
    <w:rPr>
      <w:rFonts w:cs="Times New Roman"/>
      <w:b/>
      <w:color w:val="808080"/>
      <w:shd w:val="clear" w:color="auto" w:fill="D9D9D9"/>
    </w:rPr>
  </w:style>
  <w:style w:type="paragraph" w:styleId="NormalWeb">
    <w:name w:val="Normal (Web)"/>
    <w:basedOn w:val="Normal"/>
    <w:uiPriority w:val="99"/>
    <w:semiHidden/>
    <w:rsid w:val="008413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apple-converted-space">
    <w:name w:val="apple-converted-space"/>
    <w:uiPriority w:val="99"/>
    <w:rsid w:val="00841388"/>
    <w:rPr>
      <w:rFonts w:cs="Times New Roman"/>
    </w:rPr>
  </w:style>
  <w:style w:type="character" w:customStyle="1" w:styleId="apple-style-span">
    <w:name w:val="apple-style-span"/>
    <w:uiPriority w:val="99"/>
    <w:rsid w:val="00841388"/>
    <w:rPr>
      <w:rFonts w:cs="Times New Roman"/>
    </w:rPr>
  </w:style>
  <w:style w:type="character" w:styleId="Lienhypertexte">
    <w:name w:val="Hyperlink"/>
    <w:uiPriority w:val="99"/>
    <w:rsid w:val="00841388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841388"/>
    <w:pPr>
      <w:ind w:left="720"/>
      <w:contextualSpacing/>
    </w:pPr>
  </w:style>
  <w:style w:type="paragraph" w:customStyle="1" w:styleId="Default">
    <w:name w:val="Default"/>
    <w:uiPriority w:val="99"/>
    <w:rsid w:val="00226AC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50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01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826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555ACB"/>
    <w:pPr>
      <w:shd w:val="clear" w:color="auto" w:fill="D9D9D9"/>
      <w:ind w:left="-426" w:right="-851"/>
      <w:jc w:val="both"/>
      <w:outlineLvl w:val="0"/>
    </w:pPr>
    <w:rPr>
      <w:b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55ACB"/>
    <w:rPr>
      <w:rFonts w:cs="Times New Roman"/>
      <w:b/>
      <w:color w:val="808080"/>
      <w:shd w:val="clear" w:color="auto" w:fill="D9D9D9"/>
    </w:rPr>
  </w:style>
  <w:style w:type="paragraph" w:styleId="NormalWeb">
    <w:name w:val="Normal (Web)"/>
    <w:basedOn w:val="Normal"/>
    <w:uiPriority w:val="99"/>
    <w:semiHidden/>
    <w:rsid w:val="008413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apple-converted-space">
    <w:name w:val="apple-converted-space"/>
    <w:uiPriority w:val="99"/>
    <w:rsid w:val="00841388"/>
    <w:rPr>
      <w:rFonts w:cs="Times New Roman"/>
    </w:rPr>
  </w:style>
  <w:style w:type="character" w:customStyle="1" w:styleId="apple-style-span">
    <w:name w:val="apple-style-span"/>
    <w:uiPriority w:val="99"/>
    <w:rsid w:val="00841388"/>
    <w:rPr>
      <w:rFonts w:cs="Times New Roman"/>
    </w:rPr>
  </w:style>
  <w:style w:type="character" w:styleId="Lienhypertexte">
    <w:name w:val="Hyperlink"/>
    <w:uiPriority w:val="99"/>
    <w:rsid w:val="00841388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841388"/>
    <w:pPr>
      <w:ind w:left="720"/>
      <w:contextualSpacing/>
    </w:pPr>
  </w:style>
  <w:style w:type="paragraph" w:customStyle="1" w:styleId="Default">
    <w:name w:val="Default"/>
    <w:uiPriority w:val="99"/>
    <w:rsid w:val="00226AC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50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01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3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robate3@wanad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robate3@wanadoo.fr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TECHNIQUE</vt:lpstr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TECHNIQUE</dc:title>
  <dc:creator>Alexandre DOMANGE</dc:creator>
  <cp:lastModifiedBy>Cd01 Ffgym</cp:lastModifiedBy>
  <cp:revision>9</cp:revision>
  <cp:lastPrinted>2012-02-09T16:02:00Z</cp:lastPrinted>
  <dcterms:created xsi:type="dcterms:W3CDTF">2014-12-26T22:06:00Z</dcterms:created>
  <dcterms:modified xsi:type="dcterms:W3CDTF">2018-12-03T15:25:00Z</dcterms:modified>
</cp:coreProperties>
</file>